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7B5" w:rsidRPr="008137B5" w:rsidRDefault="008137B5" w:rsidP="008137B5">
      <w:pPr>
        <w:rPr>
          <w:rFonts w:ascii="Roboto" w:eastAsia="Times New Roman" w:hAnsi="Roboto" w:cs="Times New Roman"/>
          <w:b/>
          <w:color w:val="222222"/>
          <w:sz w:val="27"/>
          <w:szCs w:val="27"/>
          <w:lang w:val="en-US" w:eastAsia="en-UG"/>
        </w:rPr>
      </w:pPr>
      <w:r w:rsidRPr="008137B5">
        <w:rPr>
          <w:rFonts w:ascii="Roboto" w:eastAsia="Times New Roman" w:hAnsi="Roboto" w:cs="Times New Roman"/>
          <w:b/>
          <w:color w:val="222222"/>
          <w:sz w:val="27"/>
          <w:szCs w:val="27"/>
          <w:lang w:val="en-US" w:eastAsia="en-UG"/>
        </w:rPr>
        <w:t>MakSPH Dissemination Workshop</w:t>
      </w:r>
      <w:bookmarkStart w:id="0" w:name="_GoBack"/>
      <w:bookmarkEnd w:id="0"/>
    </w:p>
    <w:p w:rsidR="008137B5" w:rsidRDefault="008137B5" w:rsidP="008137B5">
      <w:pPr>
        <w:rPr>
          <w:rFonts w:ascii="Roboto" w:eastAsia="Times New Roman" w:hAnsi="Roboto" w:cs="Times New Roman"/>
          <w:color w:val="222222"/>
          <w:sz w:val="27"/>
          <w:szCs w:val="27"/>
          <w:lang w:val="en-UG" w:eastAsia="en-UG"/>
        </w:rPr>
      </w:pPr>
      <w:r w:rsidRPr="008137B5">
        <w:rPr>
          <w:rFonts w:ascii="Roboto" w:eastAsia="Times New Roman" w:hAnsi="Roboto" w:cs="Times New Roman"/>
          <w:b/>
          <w:color w:val="222222"/>
          <w:sz w:val="27"/>
          <w:szCs w:val="27"/>
          <w:lang w:val="en-US" w:eastAsia="en-UG"/>
        </w:rPr>
        <w:t>T</w:t>
      </w:r>
      <w:r w:rsidRPr="008137B5">
        <w:rPr>
          <w:rFonts w:ascii="Roboto" w:eastAsia="Times New Roman" w:hAnsi="Roboto" w:cs="Times New Roman"/>
          <w:b/>
          <w:color w:val="222222"/>
          <w:sz w:val="27"/>
          <w:szCs w:val="27"/>
          <w:lang w:val="en-UG" w:eastAsia="en-UG"/>
        </w:rPr>
        <w:t>heme</w:t>
      </w:r>
      <w:r w:rsidRPr="008137B5">
        <w:rPr>
          <w:rFonts w:ascii="Roboto" w:eastAsia="Times New Roman" w:hAnsi="Roboto" w:cs="Times New Roman"/>
          <w:color w:val="222222"/>
          <w:sz w:val="27"/>
          <w:szCs w:val="27"/>
          <w:lang w:val="en-UG" w:eastAsia="en-UG"/>
        </w:rPr>
        <w:t xml:space="preserve">: Role of Partnerships and Collaborations in Supporting Health Policy &amp; Decision Making in Low and middle incomes countries. A case study of </w:t>
      </w:r>
      <w:proofErr w:type="spellStart"/>
      <w:r w:rsidRPr="008137B5">
        <w:rPr>
          <w:rFonts w:ascii="Roboto" w:eastAsia="Times New Roman" w:hAnsi="Roboto" w:cs="Times New Roman"/>
          <w:color w:val="222222"/>
          <w:sz w:val="27"/>
          <w:szCs w:val="27"/>
          <w:lang w:val="en-UG" w:eastAsia="en-UG"/>
        </w:rPr>
        <w:t>Thanzila</w:t>
      </w:r>
      <w:proofErr w:type="spellEnd"/>
      <w:r w:rsidRPr="008137B5">
        <w:rPr>
          <w:rFonts w:ascii="Roboto" w:eastAsia="Times New Roman" w:hAnsi="Roboto" w:cs="Times New Roman"/>
          <w:color w:val="222222"/>
          <w:sz w:val="27"/>
          <w:szCs w:val="27"/>
          <w:lang w:val="en-UG" w:eastAsia="en-UG"/>
        </w:rPr>
        <w:t xml:space="preserve"> La </w:t>
      </w:r>
      <w:proofErr w:type="spellStart"/>
      <w:r w:rsidRPr="008137B5">
        <w:rPr>
          <w:rFonts w:ascii="Roboto" w:eastAsia="Times New Roman" w:hAnsi="Roboto" w:cs="Times New Roman"/>
          <w:color w:val="222222"/>
          <w:sz w:val="27"/>
          <w:szCs w:val="27"/>
          <w:lang w:val="en-UG" w:eastAsia="en-UG"/>
        </w:rPr>
        <w:t>Onse</w:t>
      </w:r>
      <w:proofErr w:type="spellEnd"/>
      <w:r w:rsidRPr="008137B5">
        <w:rPr>
          <w:rFonts w:ascii="Roboto" w:eastAsia="Times New Roman" w:hAnsi="Roboto" w:cs="Times New Roman"/>
          <w:color w:val="222222"/>
          <w:sz w:val="27"/>
          <w:szCs w:val="27"/>
          <w:lang w:val="en-UG" w:eastAsia="en-UG"/>
        </w:rPr>
        <w:t xml:space="preserve"> (TLO) in Uganda, Malawi and the United Kingdom.</w:t>
      </w:r>
    </w:p>
    <w:p w:rsidR="008137B5" w:rsidRPr="00395274" w:rsidRDefault="008137B5" w:rsidP="008137B5">
      <w:pPr>
        <w:shd w:val="clear" w:color="auto" w:fill="FFFFFF"/>
        <w:spacing w:after="0" w:line="235" w:lineRule="atLeast"/>
      </w:pPr>
      <w:r w:rsidRPr="008137B5">
        <w:rPr>
          <w:rFonts w:ascii="Roboto" w:eastAsia="Times New Roman" w:hAnsi="Roboto" w:cs="Calibri"/>
          <w:b/>
          <w:bCs/>
          <w:color w:val="1F4E79"/>
          <w:sz w:val="28"/>
          <w:szCs w:val="28"/>
          <w:lang w:val="en-US" w:eastAsia="en-UG"/>
        </w:rPr>
        <w:t>Date:</w:t>
      </w:r>
      <w:r w:rsidRPr="008137B5">
        <w:rPr>
          <w:rFonts w:ascii="Roboto" w:eastAsia="Times New Roman" w:hAnsi="Roboto" w:cs="Calibri"/>
          <w:color w:val="1F4E79"/>
          <w:sz w:val="28"/>
          <w:szCs w:val="28"/>
          <w:lang w:val="en-US" w:eastAsia="en-UG"/>
        </w:rPr>
        <w:t> 19</w:t>
      </w:r>
      <w:r w:rsidRPr="008137B5">
        <w:rPr>
          <w:rFonts w:ascii="Roboto" w:eastAsia="Times New Roman" w:hAnsi="Roboto" w:cs="Calibri"/>
          <w:color w:val="1F4E79"/>
          <w:sz w:val="28"/>
          <w:szCs w:val="28"/>
          <w:vertAlign w:val="superscript"/>
          <w:lang w:val="en-US" w:eastAsia="en-UG"/>
        </w:rPr>
        <w:t>th</w:t>
      </w:r>
      <w:r w:rsidRPr="008137B5">
        <w:rPr>
          <w:rFonts w:ascii="Roboto" w:eastAsia="Times New Roman" w:hAnsi="Roboto" w:cs="Calibri"/>
          <w:color w:val="1F4E79"/>
          <w:sz w:val="28"/>
          <w:szCs w:val="28"/>
          <w:lang w:val="en-US" w:eastAsia="en-UG"/>
        </w:rPr>
        <w:t> Tuesday -20</w:t>
      </w:r>
      <w:r w:rsidRPr="008137B5">
        <w:rPr>
          <w:rFonts w:ascii="Roboto" w:eastAsia="Times New Roman" w:hAnsi="Roboto" w:cs="Calibri"/>
          <w:color w:val="1F4E79"/>
          <w:sz w:val="28"/>
          <w:szCs w:val="28"/>
          <w:vertAlign w:val="superscript"/>
          <w:lang w:val="en-US" w:eastAsia="en-UG"/>
        </w:rPr>
        <w:t>th</w:t>
      </w:r>
      <w:r w:rsidRPr="008137B5">
        <w:rPr>
          <w:rFonts w:ascii="Roboto" w:eastAsia="Times New Roman" w:hAnsi="Roboto" w:cs="Calibri"/>
          <w:color w:val="1F4E79"/>
          <w:sz w:val="28"/>
          <w:szCs w:val="28"/>
          <w:lang w:val="en-US" w:eastAsia="en-UG"/>
        </w:rPr>
        <w:t> Wednesday July 2022</w:t>
      </w:r>
      <w:r>
        <w:rPr>
          <w:rFonts w:ascii="Roboto" w:eastAsia="Times New Roman" w:hAnsi="Roboto" w:cs="Calibri"/>
          <w:color w:val="1F4E79"/>
          <w:sz w:val="28"/>
          <w:szCs w:val="28"/>
          <w:lang w:val="en-US" w:eastAsia="en-UG"/>
        </w:rPr>
        <w:t xml:space="preserve"> | </w:t>
      </w:r>
      <w:r w:rsidRPr="008137B5">
        <w:rPr>
          <w:rFonts w:ascii="Roboto" w:eastAsia="Times New Roman" w:hAnsi="Roboto" w:cs="Calibri"/>
          <w:b/>
          <w:bCs/>
          <w:color w:val="1F4E79"/>
          <w:sz w:val="28"/>
          <w:szCs w:val="28"/>
          <w:lang w:val="en-US" w:eastAsia="en-UG"/>
        </w:rPr>
        <w:t>Time:</w:t>
      </w:r>
      <w:r w:rsidRPr="008137B5">
        <w:rPr>
          <w:rFonts w:ascii="Roboto" w:eastAsia="Times New Roman" w:hAnsi="Roboto" w:cs="Calibri"/>
          <w:color w:val="1F4E79"/>
          <w:sz w:val="28"/>
          <w:szCs w:val="28"/>
          <w:lang w:val="en-US" w:eastAsia="en-UG"/>
        </w:rPr>
        <w:t> 8:00am</w:t>
      </w:r>
    </w:p>
    <w:tbl>
      <w:tblPr>
        <w:tblW w:w="98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268"/>
        <w:gridCol w:w="3946"/>
        <w:gridCol w:w="3104"/>
      </w:tblGrid>
      <w:tr w:rsidR="00395274" w:rsidRPr="00395274" w:rsidTr="008137B5">
        <w:trPr>
          <w:trHeight w:val="540"/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val="en-UG" w:eastAsia="en-UG"/>
              </w:rPr>
              <w:t>No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G" w:eastAsia="en-UG"/>
              </w:rPr>
              <w:t>Time allocation</w:t>
            </w:r>
          </w:p>
        </w:tc>
        <w:tc>
          <w:tcPr>
            <w:tcW w:w="3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G" w:eastAsia="en-UG"/>
              </w:rPr>
              <w:t>Agenda Item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8137B5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b/>
                <w:bCs/>
                <w:u w:val="single"/>
                <w:lang w:val="en-UG" w:eastAsia="en-UG"/>
              </w:rPr>
              <w:t>Responsible Person</w:t>
            </w:r>
          </w:p>
        </w:tc>
      </w:tr>
      <w:tr w:rsidR="00395274" w:rsidRPr="00395274" w:rsidTr="008137B5">
        <w:trPr>
          <w:trHeight w:val="540"/>
          <w:jc w:val="center"/>
        </w:trPr>
        <w:tc>
          <w:tcPr>
            <w:tcW w:w="98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b/>
                <w:bCs/>
                <w:lang w:val="en-UG" w:eastAsia="en-UG"/>
              </w:rPr>
              <w:t>DAY ONE</w:t>
            </w:r>
          </w:p>
        </w:tc>
      </w:tr>
      <w:tr w:rsidR="00395274" w:rsidRPr="00395274" w:rsidTr="008137B5">
        <w:trPr>
          <w:trHeight w:val="552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u w:val="single"/>
                <w:lang w:val="en-UG" w:eastAsia="en-UG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8:30am-9:00am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Arrival, registration, housekeeping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Ms Brenda Nakimuli</w:t>
            </w:r>
          </w:p>
        </w:tc>
      </w:tr>
      <w:tr w:rsidR="00395274" w:rsidRPr="00395274" w:rsidTr="008137B5">
        <w:trPr>
          <w:trHeight w:val="764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u w:val="single"/>
                <w:lang w:val="en-UG" w:eastAsia="en-UG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9:00am - 9:05am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Introduction, highlight of workshop objectives and other housekeeping arrangements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Ms Brenda Nakimuli</w:t>
            </w:r>
          </w:p>
        </w:tc>
      </w:tr>
      <w:tr w:rsidR="00395274" w:rsidRPr="00395274" w:rsidTr="008137B5">
        <w:trPr>
          <w:trHeight w:val="5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u w:val="single"/>
                <w:lang w:val="en-UG" w:eastAsia="en-UG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9:05am-9.15am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Opening Remarks by MakSPH &amp; York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 xml:space="preserve">Prof Rhoda Wanyenze (Dean </w:t>
            </w:r>
            <w:proofErr w:type="spellStart"/>
            <w:r w:rsidRPr="00395274">
              <w:rPr>
                <w:rFonts w:ascii="Tahoma" w:eastAsia="Times New Roman" w:hAnsi="Tahoma" w:cs="Tahoma"/>
                <w:lang w:val="en-UG" w:eastAsia="en-UG"/>
              </w:rPr>
              <w:t>MaKSPH</w:t>
            </w:r>
            <w:proofErr w:type="spellEnd"/>
            <w:r w:rsidRPr="00395274">
              <w:rPr>
                <w:rFonts w:ascii="Tahoma" w:eastAsia="Times New Roman" w:hAnsi="Tahoma" w:cs="Tahoma"/>
                <w:lang w:val="en-UG" w:eastAsia="en-UG"/>
              </w:rPr>
              <w:t xml:space="preserve">) and Prof Paul </w:t>
            </w:r>
            <w:proofErr w:type="spellStart"/>
            <w:r w:rsidRPr="00395274">
              <w:rPr>
                <w:rFonts w:ascii="Tahoma" w:eastAsia="Times New Roman" w:hAnsi="Tahoma" w:cs="Tahoma"/>
                <w:lang w:val="en-UG" w:eastAsia="en-UG"/>
              </w:rPr>
              <w:t>Revill</w:t>
            </w:r>
            <w:proofErr w:type="spellEnd"/>
            <w:r w:rsidRPr="00395274">
              <w:rPr>
                <w:rFonts w:ascii="Tahoma" w:eastAsia="Times New Roman" w:hAnsi="Tahoma" w:cs="Tahoma"/>
                <w:lang w:val="en-UG" w:eastAsia="en-UG"/>
              </w:rPr>
              <w:t xml:space="preserve"> (CHE)</w:t>
            </w:r>
          </w:p>
        </w:tc>
      </w:tr>
      <w:tr w:rsidR="00395274" w:rsidRPr="00395274" w:rsidTr="008137B5">
        <w:trPr>
          <w:trHeight w:val="54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u w:val="single"/>
                <w:lang w:val="en-UG" w:eastAsia="en-UG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9.15am -9.30am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Official opening remarks by MOH/GOVT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 xml:space="preserve">Dr. Sarah </w:t>
            </w:r>
            <w:proofErr w:type="spellStart"/>
            <w:r w:rsidRPr="00395274">
              <w:rPr>
                <w:rFonts w:ascii="Tahoma" w:eastAsia="Times New Roman" w:hAnsi="Tahoma" w:cs="Tahoma"/>
                <w:lang w:val="en-UG" w:eastAsia="en-UG"/>
              </w:rPr>
              <w:t>Byakika</w:t>
            </w:r>
            <w:proofErr w:type="spellEnd"/>
            <w:r w:rsidRPr="00395274">
              <w:rPr>
                <w:rFonts w:ascii="Tahoma" w:eastAsia="Times New Roman" w:hAnsi="Tahoma" w:cs="Tahoma"/>
                <w:lang w:val="en-UG" w:eastAsia="en-UG"/>
              </w:rPr>
              <w:t>.</w:t>
            </w:r>
          </w:p>
        </w:tc>
      </w:tr>
      <w:tr w:rsidR="00395274" w:rsidRPr="00395274" w:rsidTr="008137B5">
        <w:trPr>
          <w:trHeight w:val="552"/>
          <w:jc w:val="center"/>
        </w:trPr>
        <w:tc>
          <w:tcPr>
            <w:tcW w:w="98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b/>
                <w:bCs/>
                <w:i/>
                <w:iCs/>
                <w:lang w:val="en-UG" w:eastAsia="en-UG"/>
              </w:rPr>
              <w:t>SUB THEME 1: -Tools to support optimal resource allocation in resource-constrained environments</w:t>
            </w:r>
          </w:p>
        </w:tc>
      </w:tr>
      <w:tr w:rsidR="00395274" w:rsidRPr="00395274" w:rsidTr="008137B5">
        <w:trPr>
          <w:trHeight w:val="552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u w:val="single"/>
                <w:lang w:val="en-UG" w:eastAsia="en-UG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9.30 am – 9.45am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Presentation on (re)defining the National Essential Health Services Package for Uganda: the process, status, key highlights and recommendations to implement the package effectively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Dr. Elizabeth Ekirapa – Team Lead, UNEHCP Review</w:t>
            </w:r>
          </w:p>
        </w:tc>
      </w:tr>
      <w:tr w:rsidR="00395274" w:rsidRPr="00395274" w:rsidTr="008137B5">
        <w:trPr>
          <w:trHeight w:val="552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u w:val="single"/>
                <w:lang w:val="en-UG" w:eastAsia="en-UG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9.45am – 10.00am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Presentation on Supporting the development of a health benefits package in Uganda: a constrained optimization approach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Sakshi Mohan (CHE)</w:t>
            </w:r>
          </w:p>
        </w:tc>
      </w:tr>
      <w:tr w:rsidR="00395274" w:rsidRPr="00395274" w:rsidTr="008137B5">
        <w:trPr>
          <w:trHeight w:val="552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u w:val="single"/>
                <w:lang w:val="en-UG" w:eastAsia="en-UG"/>
              </w:rP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10. 10am – 10.25am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The Health Technology Assessment (HTA) landscape in Uganda: Status, contribution, and agenda forward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 xml:space="preserve">Prof. Freddie </w:t>
            </w:r>
            <w:proofErr w:type="spellStart"/>
            <w:r w:rsidRPr="00395274">
              <w:rPr>
                <w:rFonts w:ascii="Tahoma" w:eastAsia="Times New Roman" w:hAnsi="Tahoma" w:cs="Tahoma"/>
                <w:lang w:val="en-UG" w:eastAsia="en-UG"/>
              </w:rPr>
              <w:t>Ssengooba</w:t>
            </w:r>
            <w:proofErr w:type="spellEnd"/>
            <w:r w:rsidRPr="00395274">
              <w:rPr>
                <w:rFonts w:ascii="Tahoma" w:eastAsia="Times New Roman" w:hAnsi="Tahoma" w:cs="Tahoma"/>
                <w:lang w:val="en-UG" w:eastAsia="en-UG"/>
              </w:rPr>
              <w:t xml:space="preserve">/ Mr. Joseph </w:t>
            </w:r>
            <w:proofErr w:type="spellStart"/>
            <w:r w:rsidRPr="00395274">
              <w:rPr>
                <w:rFonts w:ascii="Tahoma" w:eastAsia="Times New Roman" w:hAnsi="Tahoma" w:cs="Tahoma"/>
                <w:lang w:val="en-UG" w:eastAsia="en-UG"/>
              </w:rPr>
              <w:t>Kazibwe</w:t>
            </w:r>
            <w:proofErr w:type="spellEnd"/>
          </w:p>
        </w:tc>
      </w:tr>
      <w:tr w:rsidR="00395274" w:rsidRPr="00395274" w:rsidTr="008137B5">
        <w:trPr>
          <w:trHeight w:val="552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u w:val="single"/>
                <w:lang w:val="en-UG" w:eastAsia="en-UG"/>
              </w:rP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10. 25 am – 10.45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Presentation on: Looking beyond developing the benefit package: Key system considerations, implementation experiences from Malawi, and lessons for Uganda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 xml:space="preserve">Gerald </w:t>
            </w:r>
            <w:proofErr w:type="spellStart"/>
            <w:r w:rsidRPr="00395274">
              <w:rPr>
                <w:rFonts w:ascii="Tahoma" w:eastAsia="Times New Roman" w:hAnsi="Tahoma" w:cs="Tahoma"/>
                <w:lang w:val="en-UG" w:eastAsia="en-UG"/>
              </w:rPr>
              <w:t>Manthalu</w:t>
            </w:r>
            <w:proofErr w:type="spellEnd"/>
            <w:r w:rsidRPr="00395274">
              <w:rPr>
                <w:rFonts w:ascii="Tahoma" w:eastAsia="Times New Roman" w:hAnsi="Tahoma" w:cs="Tahoma"/>
                <w:lang w:val="en-UG" w:eastAsia="en-UG"/>
              </w:rPr>
              <w:t xml:space="preserve"> – Deputy Director of Planning and Policy Development. MOH Malawi</w:t>
            </w:r>
          </w:p>
        </w:tc>
      </w:tr>
      <w:tr w:rsidR="00395274" w:rsidRPr="00395274" w:rsidTr="008137B5">
        <w:trPr>
          <w:trHeight w:val="552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u w:val="single"/>
                <w:lang w:val="en-UG" w:eastAsia="en-UG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10.45 – 11.00am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Questions and inquiries from the three presentations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 xml:space="preserve">Session Chair: Ali </w:t>
            </w:r>
            <w:proofErr w:type="spellStart"/>
            <w:r w:rsidRPr="00395274">
              <w:rPr>
                <w:rFonts w:ascii="Tahoma" w:eastAsia="Times New Roman" w:hAnsi="Tahoma" w:cs="Tahoma"/>
                <w:lang w:val="en-UG" w:eastAsia="en-UG"/>
              </w:rPr>
              <w:t>Walimbwa</w:t>
            </w:r>
            <w:proofErr w:type="spellEnd"/>
          </w:p>
        </w:tc>
      </w:tr>
      <w:tr w:rsidR="00395274" w:rsidRPr="00395274" w:rsidTr="008137B5">
        <w:trPr>
          <w:trHeight w:val="378"/>
          <w:jc w:val="center"/>
        </w:trPr>
        <w:tc>
          <w:tcPr>
            <w:tcW w:w="98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b/>
                <w:bCs/>
                <w:lang w:val="en-UG" w:eastAsia="en-UG"/>
              </w:rPr>
              <w:t>11.00 AM – 11.15 AM – BREAK</w:t>
            </w:r>
          </w:p>
        </w:tc>
      </w:tr>
      <w:tr w:rsidR="00395274" w:rsidRPr="00395274" w:rsidTr="008137B5">
        <w:trPr>
          <w:trHeight w:val="552"/>
          <w:jc w:val="center"/>
        </w:trPr>
        <w:tc>
          <w:tcPr>
            <w:tcW w:w="98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b/>
                <w:bCs/>
                <w:i/>
                <w:iCs/>
                <w:lang w:val="en-UG" w:eastAsia="en-UG"/>
              </w:rPr>
              <w:lastRenderedPageBreak/>
              <w:t>Sub Theme 2: -Refugee Health in Africa: Humanitarian Health Policy, Gender and Health Economics</w:t>
            </w:r>
          </w:p>
        </w:tc>
      </w:tr>
      <w:tr w:rsidR="00395274" w:rsidRPr="00395274" w:rsidTr="008137B5">
        <w:trPr>
          <w:trHeight w:val="552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u w:val="single"/>
                <w:lang w:val="en-UG" w:eastAsia="en-UG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11.15am – 11.30am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A synthesis of key aspect of health systems and policy design affecting the refugee populations in Uganda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 xml:space="preserve">Dr. Fred </w:t>
            </w:r>
            <w:proofErr w:type="spellStart"/>
            <w:r w:rsidRPr="00395274">
              <w:rPr>
                <w:rFonts w:ascii="Tahoma" w:eastAsia="Times New Roman" w:hAnsi="Tahoma" w:cs="Tahoma"/>
                <w:lang w:val="en-UG" w:eastAsia="en-UG"/>
              </w:rPr>
              <w:t>Matovu</w:t>
            </w:r>
            <w:proofErr w:type="spellEnd"/>
            <w:r w:rsidRPr="00395274">
              <w:rPr>
                <w:rFonts w:ascii="Tahoma" w:eastAsia="Times New Roman" w:hAnsi="Tahoma" w:cs="Tahoma"/>
                <w:lang w:val="en-UG" w:eastAsia="en-UG"/>
              </w:rPr>
              <w:t>, School of Economics, Makerere University</w:t>
            </w:r>
          </w:p>
        </w:tc>
      </w:tr>
      <w:tr w:rsidR="00395274" w:rsidRPr="00395274" w:rsidTr="008137B5">
        <w:trPr>
          <w:trHeight w:val="552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u w:val="single"/>
                <w:lang w:val="en-UG" w:eastAsia="en-UG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11.30am – 11.45am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A situation Analysis of Access to Refugee Health Services in Kenya: Gaps and Recommendations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 xml:space="preserve">Julie </w:t>
            </w:r>
            <w:proofErr w:type="spellStart"/>
            <w:r w:rsidRPr="00395274">
              <w:rPr>
                <w:rFonts w:ascii="Tahoma" w:eastAsia="Times New Roman" w:hAnsi="Tahoma" w:cs="Tahoma"/>
                <w:lang w:val="en-UG" w:eastAsia="en-UG"/>
              </w:rPr>
              <w:t>Jemutai</w:t>
            </w:r>
            <w:proofErr w:type="spellEnd"/>
            <w:r w:rsidRPr="00395274">
              <w:rPr>
                <w:rFonts w:ascii="Tahoma" w:eastAsia="Times New Roman" w:hAnsi="Tahoma" w:cs="Tahoma"/>
                <w:lang w:val="en-UG" w:eastAsia="en-UG"/>
              </w:rPr>
              <w:t xml:space="preserve">/Qui </w:t>
            </w:r>
            <w:proofErr w:type="spellStart"/>
            <w:r w:rsidRPr="00395274">
              <w:rPr>
                <w:rFonts w:ascii="Tahoma" w:eastAsia="Times New Roman" w:hAnsi="Tahoma" w:cs="Tahoma"/>
                <w:lang w:val="en-UG" w:eastAsia="en-UG"/>
              </w:rPr>
              <w:t>Muraya</w:t>
            </w:r>
            <w:proofErr w:type="spellEnd"/>
            <w:r w:rsidRPr="00395274">
              <w:rPr>
                <w:rFonts w:ascii="Tahoma" w:eastAsia="Times New Roman" w:hAnsi="Tahoma" w:cs="Tahoma"/>
                <w:lang w:val="en-UG" w:eastAsia="en-UG"/>
              </w:rPr>
              <w:t>, KEMRI-</w:t>
            </w:r>
            <w:proofErr w:type="spellStart"/>
            <w:r w:rsidRPr="00395274">
              <w:rPr>
                <w:rFonts w:ascii="Tahoma" w:eastAsia="Times New Roman" w:hAnsi="Tahoma" w:cs="Tahoma"/>
                <w:lang w:val="en-UG" w:eastAsia="en-UG"/>
              </w:rPr>
              <w:t>Wellcome</w:t>
            </w:r>
            <w:proofErr w:type="spellEnd"/>
            <w:r w:rsidRPr="00395274">
              <w:rPr>
                <w:rFonts w:ascii="Tahoma" w:eastAsia="Times New Roman" w:hAnsi="Tahoma" w:cs="Tahoma"/>
                <w:lang w:val="en-UG" w:eastAsia="en-UG"/>
              </w:rPr>
              <w:t xml:space="preserve"> Trust, Kenya</w:t>
            </w:r>
          </w:p>
        </w:tc>
      </w:tr>
      <w:tr w:rsidR="00395274" w:rsidRPr="00395274" w:rsidTr="008137B5">
        <w:trPr>
          <w:trHeight w:val="552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u w:val="single"/>
                <w:lang w:val="en-UG" w:eastAsia="en-UG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11:45am – 12.00pm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Improving Refugee Health in East-Africa:  Current strategies, challenges, and the agenda ahead.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Prime Minister’s Office/ UNICEF/UNHCR (Uganda)</w:t>
            </w:r>
          </w:p>
        </w:tc>
      </w:tr>
      <w:tr w:rsidR="00395274" w:rsidRPr="00395274" w:rsidTr="008137B5">
        <w:trPr>
          <w:trHeight w:val="552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u w:val="single"/>
                <w:lang w:val="en-UG" w:eastAsia="en-UG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12.00am – 1.00PM  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PANEL PRESENTATION</w:t>
            </w:r>
          </w:p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(Key questions to the panel)</w:t>
            </w:r>
          </w:p>
          <w:p w:rsidR="00395274" w:rsidRPr="00395274" w:rsidRDefault="00395274" w:rsidP="00395274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1.</w:t>
            </w:r>
            <w:r w:rsidRPr="00395274">
              <w:rPr>
                <w:rFonts w:ascii="Times New Roman" w:eastAsia="Times New Roman" w:hAnsi="Times New Roman" w:cs="Times New Roman"/>
                <w:sz w:val="14"/>
                <w:szCs w:val="14"/>
                <w:lang w:val="en-UG" w:eastAsia="en-UG"/>
              </w:rPr>
              <w:t>    </w:t>
            </w:r>
            <w:r w:rsidRPr="00395274">
              <w:rPr>
                <w:rFonts w:ascii="Tahoma" w:eastAsia="Times New Roman" w:hAnsi="Tahoma" w:cs="Tahoma"/>
                <w:lang w:val="en-UG" w:eastAsia="en-UG"/>
              </w:rPr>
              <w:t xml:space="preserve">Dr. Tom </w:t>
            </w:r>
            <w:proofErr w:type="spellStart"/>
            <w:r w:rsidRPr="00395274">
              <w:rPr>
                <w:rFonts w:ascii="Tahoma" w:eastAsia="Times New Roman" w:hAnsi="Tahoma" w:cs="Tahoma"/>
                <w:lang w:val="en-UG" w:eastAsia="en-UG"/>
              </w:rPr>
              <w:t>Aliti</w:t>
            </w:r>
            <w:proofErr w:type="spellEnd"/>
            <w:r w:rsidRPr="00395274">
              <w:rPr>
                <w:rFonts w:ascii="Tahoma" w:eastAsia="Times New Roman" w:hAnsi="Tahoma" w:cs="Tahoma"/>
                <w:lang w:val="en-UG" w:eastAsia="en-UG"/>
              </w:rPr>
              <w:t xml:space="preserve"> – MOH</w:t>
            </w:r>
          </w:p>
          <w:p w:rsidR="00395274" w:rsidRPr="00395274" w:rsidRDefault="00395274" w:rsidP="00395274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2.</w:t>
            </w:r>
            <w:r w:rsidRPr="00395274">
              <w:rPr>
                <w:rFonts w:ascii="Times New Roman" w:eastAsia="Times New Roman" w:hAnsi="Times New Roman" w:cs="Times New Roman"/>
                <w:sz w:val="14"/>
                <w:szCs w:val="14"/>
                <w:lang w:val="en-UG" w:eastAsia="en-UG"/>
              </w:rPr>
              <w:t>    </w:t>
            </w:r>
            <w:r w:rsidRPr="00395274">
              <w:rPr>
                <w:rFonts w:ascii="Arial" w:eastAsia="Times New Roman" w:hAnsi="Arial" w:cs="Arial"/>
                <w:color w:val="000000"/>
                <w:lang w:val="en-UG" w:eastAsia="en-UG"/>
              </w:rPr>
              <w:t>Prof. Geordan Shannon (UCL)</w:t>
            </w:r>
          </w:p>
          <w:p w:rsidR="00395274" w:rsidRPr="00395274" w:rsidRDefault="00395274" w:rsidP="00395274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3.</w:t>
            </w:r>
            <w:r w:rsidRPr="00395274">
              <w:rPr>
                <w:rFonts w:ascii="Times New Roman" w:eastAsia="Times New Roman" w:hAnsi="Times New Roman" w:cs="Times New Roman"/>
                <w:sz w:val="14"/>
                <w:szCs w:val="14"/>
                <w:lang w:val="en-UG" w:eastAsia="en-UG"/>
              </w:rPr>
              <w:t>    </w:t>
            </w:r>
            <w:r w:rsidRPr="00395274">
              <w:rPr>
                <w:rFonts w:ascii="Arial" w:eastAsia="Times New Roman" w:hAnsi="Arial" w:cs="Arial"/>
                <w:color w:val="000000"/>
                <w:lang w:val="en-UG" w:eastAsia="en-UG"/>
              </w:rPr>
              <w:t xml:space="preserve">Dr. Fred </w:t>
            </w:r>
            <w:proofErr w:type="spellStart"/>
            <w:r w:rsidRPr="00395274">
              <w:rPr>
                <w:rFonts w:ascii="Arial" w:eastAsia="Times New Roman" w:hAnsi="Arial" w:cs="Arial"/>
                <w:color w:val="000000"/>
                <w:lang w:val="en-UG" w:eastAsia="en-UG"/>
              </w:rPr>
              <w:t>Matovu</w:t>
            </w:r>
            <w:proofErr w:type="spellEnd"/>
            <w:r w:rsidRPr="00395274">
              <w:rPr>
                <w:rFonts w:ascii="Arial" w:eastAsia="Times New Roman" w:hAnsi="Arial" w:cs="Arial"/>
                <w:color w:val="000000"/>
                <w:lang w:val="en-UG" w:eastAsia="en-UG"/>
              </w:rPr>
              <w:t>, SOE-MAK</w:t>
            </w:r>
          </w:p>
          <w:p w:rsidR="00395274" w:rsidRPr="00395274" w:rsidRDefault="00395274" w:rsidP="00395274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4.</w:t>
            </w:r>
            <w:r w:rsidRPr="00395274">
              <w:rPr>
                <w:rFonts w:ascii="Times New Roman" w:eastAsia="Times New Roman" w:hAnsi="Times New Roman" w:cs="Times New Roman"/>
                <w:sz w:val="14"/>
                <w:szCs w:val="14"/>
                <w:lang w:val="en-UG" w:eastAsia="en-UG"/>
              </w:rPr>
              <w:t>    </w:t>
            </w:r>
            <w:r w:rsidRPr="00395274">
              <w:rPr>
                <w:rFonts w:ascii="Arial" w:eastAsia="Times New Roman" w:hAnsi="Arial" w:cs="Arial"/>
                <w:color w:val="000000"/>
                <w:lang w:val="en-UG" w:eastAsia="en-UG"/>
              </w:rPr>
              <w:t>UNICEF/UNHCR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 xml:space="preserve">Session Chair- Prof. Freddie </w:t>
            </w:r>
            <w:proofErr w:type="spellStart"/>
            <w:r w:rsidRPr="00395274">
              <w:rPr>
                <w:rFonts w:ascii="Tahoma" w:eastAsia="Times New Roman" w:hAnsi="Tahoma" w:cs="Tahoma"/>
                <w:lang w:val="en-UG" w:eastAsia="en-UG"/>
              </w:rPr>
              <w:t>Ssengooba</w:t>
            </w:r>
            <w:proofErr w:type="spellEnd"/>
            <w:r w:rsidRPr="00395274">
              <w:rPr>
                <w:rFonts w:ascii="Tahoma" w:eastAsia="Times New Roman" w:hAnsi="Tahoma" w:cs="Tahoma"/>
                <w:lang w:val="en-UG" w:eastAsia="en-UG"/>
              </w:rPr>
              <w:t>, MakSPH</w:t>
            </w:r>
          </w:p>
        </w:tc>
      </w:tr>
      <w:tr w:rsidR="00395274" w:rsidRPr="00395274" w:rsidTr="008137B5">
        <w:trPr>
          <w:trHeight w:val="552"/>
          <w:jc w:val="center"/>
        </w:trPr>
        <w:tc>
          <w:tcPr>
            <w:tcW w:w="98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b/>
                <w:bCs/>
                <w:lang w:val="en-UG" w:eastAsia="en-UG"/>
              </w:rPr>
              <w:t>1.00pm – 2.00 LUNCH</w:t>
            </w:r>
          </w:p>
        </w:tc>
      </w:tr>
      <w:tr w:rsidR="00395274" w:rsidRPr="00395274" w:rsidTr="008137B5">
        <w:trPr>
          <w:trHeight w:val="552"/>
          <w:jc w:val="center"/>
        </w:trPr>
        <w:tc>
          <w:tcPr>
            <w:tcW w:w="98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b/>
                <w:bCs/>
                <w:i/>
                <w:iCs/>
                <w:lang w:val="en-UG" w:eastAsia="en-UG"/>
              </w:rPr>
              <w:t>Sub Theme: 3- Harnessing efficiencies in health care delivery: Looking beyond resources</w:t>
            </w:r>
          </w:p>
        </w:tc>
      </w:tr>
      <w:tr w:rsidR="00395274" w:rsidRPr="00395274" w:rsidTr="008137B5">
        <w:trPr>
          <w:trHeight w:val="552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u w:val="single"/>
                <w:lang w:val="en-UG" w:eastAsia="en-UG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2.10 – 2.40pm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Presentation on Rethinking health service delivery in Uganda: Constructing a feasible community health care service delivery model (s) for Uganda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 xml:space="preserve">Ms. Brenda Nakimuli, Research Fellow, </w:t>
            </w:r>
            <w:proofErr w:type="spellStart"/>
            <w:r w:rsidRPr="00395274">
              <w:rPr>
                <w:rFonts w:ascii="Tahoma" w:eastAsia="Times New Roman" w:hAnsi="Tahoma" w:cs="Tahoma"/>
                <w:lang w:val="en-UG" w:eastAsia="en-UG"/>
              </w:rPr>
              <w:t>MaKSPH</w:t>
            </w:r>
            <w:proofErr w:type="spellEnd"/>
          </w:p>
        </w:tc>
      </w:tr>
      <w:tr w:rsidR="00395274" w:rsidRPr="00395274" w:rsidTr="008137B5">
        <w:trPr>
          <w:trHeight w:val="552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u w:val="single"/>
                <w:lang w:val="en-UG" w:eastAsia="en-UG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2.40 – 3.20 pm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Presentation on cross Programmatic Efficiency analysis of selected health programs in Uganda: Key highlights from a CPEA-WHO study in Uganda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 xml:space="preserve">Dr. </w:t>
            </w:r>
            <w:proofErr w:type="spellStart"/>
            <w:r w:rsidRPr="00395274">
              <w:rPr>
                <w:rFonts w:ascii="Tahoma" w:eastAsia="Times New Roman" w:hAnsi="Tahoma" w:cs="Tahoma"/>
                <w:lang w:val="en-UG" w:eastAsia="en-UG"/>
              </w:rPr>
              <w:t>Chrispus</w:t>
            </w:r>
            <w:proofErr w:type="spellEnd"/>
            <w:r w:rsidRPr="00395274">
              <w:rPr>
                <w:rFonts w:ascii="Tahoma" w:eastAsia="Times New Roman" w:hAnsi="Tahoma" w:cs="Tahoma"/>
                <w:lang w:val="en-UG" w:eastAsia="en-UG"/>
              </w:rPr>
              <w:t xml:space="preserve"> </w:t>
            </w:r>
            <w:proofErr w:type="spellStart"/>
            <w:r w:rsidRPr="00395274">
              <w:rPr>
                <w:rFonts w:ascii="Tahoma" w:eastAsia="Times New Roman" w:hAnsi="Tahoma" w:cs="Tahoma"/>
                <w:lang w:val="en-UG" w:eastAsia="en-UG"/>
              </w:rPr>
              <w:t>Mayora</w:t>
            </w:r>
            <w:proofErr w:type="spellEnd"/>
            <w:r w:rsidRPr="00395274">
              <w:rPr>
                <w:rFonts w:ascii="Tahoma" w:eastAsia="Times New Roman" w:hAnsi="Tahoma" w:cs="Tahoma"/>
                <w:lang w:val="en-UG" w:eastAsia="en-UG"/>
              </w:rPr>
              <w:t xml:space="preserve">, </w:t>
            </w:r>
            <w:proofErr w:type="spellStart"/>
            <w:r w:rsidRPr="00395274">
              <w:rPr>
                <w:rFonts w:ascii="Tahoma" w:eastAsia="Times New Roman" w:hAnsi="Tahoma" w:cs="Tahoma"/>
                <w:lang w:val="en-UG" w:eastAsia="en-UG"/>
              </w:rPr>
              <w:t>MaKSPH</w:t>
            </w:r>
            <w:proofErr w:type="spellEnd"/>
          </w:p>
        </w:tc>
      </w:tr>
      <w:tr w:rsidR="00395274" w:rsidRPr="00395274" w:rsidTr="008137B5">
        <w:trPr>
          <w:trHeight w:val="552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u w:val="single"/>
                <w:lang w:val="en-UG" w:eastAsia="en-UG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3.20pm – 4.15pm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PANEL DISCUSSION</w:t>
            </w:r>
          </w:p>
          <w:p w:rsidR="00395274" w:rsidRPr="00395274" w:rsidRDefault="00395274" w:rsidP="00395274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1.</w:t>
            </w:r>
            <w:r w:rsidRPr="00395274">
              <w:rPr>
                <w:rFonts w:ascii="Times New Roman" w:eastAsia="Times New Roman" w:hAnsi="Times New Roman" w:cs="Times New Roman"/>
                <w:sz w:val="14"/>
                <w:szCs w:val="14"/>
                <w:lang w:val="en-UG" w:eastAsia="en-UG"/>
              </w:rPr>
              <w:t>    </w:t>
            </w:r>
            <w:r w:rsidRPr="00395274">
              <w:rPr>
                <w:rFonts w:ascii="Tahoma" w:eastAsia="Times New Roman" w:hAnsi="Tahoma" w:cs="Tahoma"/>
                <w:lang w:val="en-UG" w:eastAsia="en-UG"/>
              </w:rPr>
              <w:t xml:space="preserve">Dr. </w:t>
            </w:r>
            <w:proofErr w:type="spellStart"/>
            <w:r w:rsidRPr="00395274">
              <w:rPr>
                <w:rFonts w:ascii="Tahoma" w:eastAsia="Times New Roman" w:hAnsi="Tahoma" w:cs="Tahoma"/>
                <w:lang w:val="en-UG" w:eastAsia="en-UG"/>
              </w:rPr>
              <w:t>Upenytho</w:t>
            </w:r>
            <w:proofErr w:type="spellEnd"/>
            <w:r w:rsidRPr="00395274">
              <w:rPr>
                <w:rFonts w:ascii="Tahoma" w:eastAsia="Times New Roman" w:hAnsi="Tahoma" w:cs="Tahoma"/>
                <w:lang w:val="en-UG" w:eastAsia="en-UG"/>
              </w:rPr>
              <w:t xml:space="preserve"> George, Commissioner Department of community health</w:t>
            </w:r>
          </w:p>
          <w:p w:rsidR="00395274" w:rsidRPr="00395274" w:rsidRDefault="00395274" w:rsidP="00395274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2.</w:t>
            </w:r>
            <w:r w:rsidRPr="00395274">
              <w:rPr>
                <w:rFonts w:ascii="Times New Roman" w:eastAsia="Times New Roman" w:hAnsi="Times New Roman" w:cs="Times New Roman"/>
                <w:sz w:val="14"/>
                <w:szCs w:val="14"/>
                <w:lang w:val="en-UG" w:eastAsia="en-UG"/>
              </w:rPr>
              <w:t>    </w:t>
            </w:r>
            <w:r w:rsidRPr="00395274">
              <w:rPr>
                <w:rFonts w:ascii="Tahoma" w:eastAsia="Times New Roman" w:hAnsi="Tahoma" w:cs="Tahoma"/>
                <w:lang w:val="en-UG" w:eastAsia="en-UG"/>
              </w:rPr>
              <w:t xml:space="preserve">PERISIC, </w:t>
            </w:r>
            <w:proofErr w:type="spellStart"/>
            <w:r w:rsidRPr="00395274">
              <w:rPr>
                <w:rFonts w:ascii="Tahoma" w:eastAsia="Times New Roman" w:hAnsi="Tahoma" w:cs="Tahoma"/>
                <w:lang w:val="en-UG" w:eastAsia="en-UG"/>
              </w:rPr>
              <w:t>Darinka</w:t>
            </w:r>
            <w:proofErr w:type="spellEnd"/>
            <w:r w:rsidRPr="00395274">
              <w:rPr>
                <w:rFonts w:ascii="Tahoma" w:eastAsia="Times New Roman" w:hAnsi="Tahoma" w:cs="Tahoma"/>
                <w:lang w:val="en-UG" w:eastAsia="en-UG"/>
              </w:rPr>
              <w:t>, WHO</w:t>
            </w:r>
          </w:p>
          <w:p w:rsidR="00395274" w:rsidRPr="00395274" w:rsidRDefault="00395274" w:rsidP="00395274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3.</w:t>
            </w:r>
            <w:r w:rsidRPr="00395274">
              <w:rPr>
                <w:rFonts w:ascii="Times New Roman" w:eastAsia="Times New Roman" w:hAnsi="Times New Roman" w:cs="Times New Roman"/>
                <w:sz w:val="14"/>
                <w:szCs w:val="14"/>
                <w:lang w:val="en-UG" w:eastAsia="en-UG"/>
              </w:rPr>
              <w:t>    </w:t>
            </w:r>
            <w:r w:rsidRPr="00395274">
              <w:rPr>
                <w:rFonts w:ascii="Tahoma" w:eastAsia="Times New Roman" w:hAnsi="Tahoma" w:cs="Tahoma"/>
                <w:lang w:val="en-UG" w:eastAsia="en-UG"/>
              </w:rPr>
              <w:t xml:space="preserve">Dr. Sarah </w:t>
            </w:r>
            <w:proofErr w:type="spellStart"/>
            <w:r w:rsidRPr="00395274">
              <w:rPr>
                <w:rFonts w:ascii="Tahoma" w:eastAsia="Times New Roman" w:hAnsi="Tahoma" w:cs="Tahoma"/>
                <w:lang w:val="en-UG" w:eastAsia="en-UG"/>
              </w:rPr>
              <w:t>Byakika</w:t>
            </w:r>
            <w:proofErr w:type="spellEnd"/>
            <w:r w:rsidRPr="00395274">
              <w:rPr>
                <w:rFonts w:ascii="Tahoma" w:eastAsia="Times New Roman" w:hAnsi="Tahoma" w:cs="Tahoma"/>
                <w:lang w:val="en-UG" w:eastAsia="en-UG"/>
              </w:rPr>
              <w:t>, MOH</w:t>
            </w:r>
          </w:p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Dr. Elizabeth Ekirapa, MakSPH</w:t>
            </w:r>
          </w:p>
        </w:tc>
      </w:tr>
      <w:tr w:rsidR="00395274" w:rsidRPr="00395274" w:rsidTr="008137B5">
        <w:trPr>
          <w:trHeight w:val="552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u w:val="single"/>
                <w:lang w:val="en-UG" w:eastAsia="en-U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 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End of Day 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 </w:t>
            </w:r>
          </w:p>
        </w:tc>
      </w:tr>
      <w:tr w:rsidR="00395274" w:rsidRPr="00395274" w:rsidTr="008137B5">
        <w:trPr>
          <w:trHeight w:val="552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u w:val="single"/>
                <w:lang w:val="en-UG" w:eastAsia="en-UG"/>
              </w:rPr>
              <w:t> </w:t>
            </w:r>
          </w:p>
        </w:tc>
        <w:tc>
          <w:tcPr>
            <w:tcW w:w="93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b/>
                <w:bCs/>
                <w:lang w:val="en-UG" w:eastAsia="en-UG"/>
              </w:rPr>
              <w:t>DAY 2 (HALF DAY)</w:t>
            </w:r>
          </w:p>
        </w:tc>
      </w:tr>
      <w:tr w:rsidR="00395274" w:rsidRPr="00395274" w:rsidTr="008137B5">
        <w:trPr>
          <w:trHeight w:val="552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u w:val="single"/>
                <w:lang w:val="en-UG" w:eastAsia="en-UG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8:00am- 9:00am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Registration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Ms. Brenda Nakimuli</w:t>
            </w:r>
          </w:p>
        </w:tc>
      </w:tr>
      <w:tr w:rsidR="00395274" w:rsidRPr="00395274" w:rsidTr="008137B5">
        <w:trPr>
          <w:trHeight w:val="552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u w:val="single"/>
                <w:lang w:val="en-UG" w:eastAsia="en-U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9.00am – 9.30 am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Recap and summary of emerging issues of day 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 xml:space="preserve">Dr. Aloysius </w:t>
            </w:r>
            <w:proofErr w:type="spellStart"/>
            <w:r w:rsidRPr="00395274">
              <w:rPr>
                <w:rFonts w:ascii="Tahoma" w:eastAsia="Times New Roman" w:hAnsi="Tahoma" w:cs="Tahoma"/>
                <w:lang w:val="en-UG" w:eastAsia="en-UG"/>
              </w:rPr>
              <w:t>Ssenyonjo</w:t>
            </w:r>
            <w:proofErr w:type="spellEnd"/>
            <w:r w:rsidRPr="00395274">
              <w:rPr>
                <w:rFonts w:ascii="Tahoma" w:eastAsia="Times New Roman" w:hAnsi="Tahoma" w:cs="Tahoma"/>
                <w:lang w:val="en-UG" w:eastAsia="en-UG"/>
              </w:rPr>
              <w:t>, MakSPH</w:t>
            </w:r>
          </w:p>
        </w:tc>
      </w:tr>
      <w:tr w:rsidR="00395274" w:rsidRPr="00395274" w:rsidTr="008137B5">
        <w:trPr>
          <w:trHeight w:val="552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u w:val="single"/>
                <w:lang w:val="en-UG" w:eastAsia="en-U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9:30-9:45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Presentation on Political economy of National Health insurance Uganda.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 xml:space="preserve">Prof. Freddie </w:t>
            </w:r>
            <w:proofErr w:type="spellStart"/>
            <w:r w:rsidRPr="00395274">
              <w:rPr>
                <w:rFonts w:ascii="Tahoma" w:eastAsia="Times New Roman" w:hAnsi="Tahoma" w:cs="Tahoma"/>
                <w:lang w:val="en-UG" w:eastAsia="en-UG"/>
              </w:rPr>
              <w:t>Ssengooba</w:t>
            </w:r>
            <w:proofErr w:type="spellEnd"/>
            <w:r w:rsidRPr="00395274">
              <w:rPr>
                <w:rFonts w:ascii="Tahoma" w:eastAsia="Times New Roman" w:hAnsi="Tahoma" w:cs="Tahoma"/>
                <w:lang w:val="en-UG" w:eastAsia="en-UG"/>
              </w:rPr>
              <w:t xml:space="preserve">, </w:t>
            </w:r>
            <w:proofErr w:type="spellStart"/>
            <w:r w:rsidRPr="00395274">
              <w:rPr>
                <w:rFonts w:ascii="Tahoma" w:eastAsia="Times New Roman" w:hAnsi="Tahoma" w:cs="Tahoma"/>
                <w:lang w:val="en-UG" w:eastAsia="en-UG"/>
              </w:rPr>
              <w:t>MaKSPH</w:t>
            </w:r>
            <w:proofErr w:type="spellEnd"/>
          </w:p>
        </w:tc>
      </w:tr>
      <w:tr w:rsidR="00395274" w:rsidRPr="00395274" w:rsidTr="008137B5">
        <w:trPr>
          <w:trHeight w:val="552"/>
          <w:jc w:val="center"/>
        </w:trPr>
        <w:tc>
          <w:tcPr>
            <w:tcW w:w="98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b/>
                <w:bCs/>
                <w:i/>
                <w:iCs/>
                <w:lang w:val="en-UG" w:eastAsia="en-UG"/>
              </w:rPr>
              <w:t xml:space="preserve">Sub Theme </w:t>
            </w:r>
            <w:r w:rsidR="008137B5" w:rsidRPr="00395274">
              <w:rPr>
                <w:rFonts w:ascii="Tahoma" w:eastAsia="Times New Roman" w:hAnsi="Tahoma" w:cs="Tahoma"/>
                <w:b/>
                <w:bCs/>
                <w:i/>
                <w:iCs/>
                <w:lang w:val="en-UG" w:eastAsia="en-UG"/>
              </w:rPr>
              <w:t>4: -</w:t>
            </w:r>
            <w:r w:rsidRPr="00395274">
              <w:rPr>
                <w:rFonts w:ascii="Tahoma" w:eastAsia="Times New Roman" w:hAnsi="Tahoma" w:cs="Tahoma"/>
                <w:b/>
                <w:bCs/>
                <w:i/>
                <w:iCs/>
                <w:lang w:val="en-UG" w:eastAsia="en-UG"/>
              </w:rPr>
              <w:t>Highlights from the HEPP – The MakSPH – MOH – CHE collaboration</w:t>
            </w:r>
          </w:p>
        </w:tc>
      </w:tr>
      <w:tr w:rsidR="00395274" w:rsidRPr="00395274" w:rsidTr="008137B5">
        <w:trPr>
          <w:trHeight w:val="552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u w:val="single"/>
                <w:lang w:val="en-UG" w:eastAsia="en-U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9.45am – 10.00am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Rethinking outcome measures for Economic Evaluations: developing a local EQ-5D-5L value set and inequality aversion parameter for Uganda.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 xml:space="preserve">Dr. Kenneth </w:t>
            </w:r>
            <w:proofErr w:type="spellStart"/>
            <w:r w:rsidRPr="00395274">
              <w:rPr>
                <w:rFonts w:ascii="Tahoma" w:eastAsia="Times New Roman" w:hAnsi="Tahoma" w:cs="Tahoma"/>
                <w:lang w:val="en-UG" w:eastAsia="en-UG"/>
              </w:rPr>
              <w:t>Katumba</w:t>
            </w:r>
            <w:proofErr w:type="spellEnd"/>
            <w:r w:rsidRPr="00395274">
              <w:rPr>
                <w:rFonts w:ascii="Tahoma" w:eastAsia="Times New Roman" w:hAnsi="Tahoma" w:cs="Tahoma"/>
                <w:lang w:val="en-UG" w:eastAsia="en-UG"/>
              </w:rPr>
              <w:t>, Health Economist, MRC, UVRI</w:t>
            </w:r>
          </w:p>
        </w:tc>
      </w:tr>
      <w:tr w:rsidR="00395274" w:rsidRPr="00395274" w:rsidTr="008137B5">
        <w:trPr>
          <w:trHeight w:val="552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u w:val="single"/>
                <w:lang w:val="en-UG" w:eastAsia="en-U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10.00am – 10.20am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Summary agenda for the collaboration, Status of Health Economics &amp; Analysis capacity building and policy support in Uganda: Gaps, challenges, and opportunities, The HEPP Platform for stakeholder engagement: Key engagements so far and emerging highlights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 xml:space="preserve">Prof. Freddie </w:t>
            </w:r>
            <w:proofErr w:type="spellStart"/>
            <w:r w:rsidRPr="00395274">
              <w:rPr>
                <w:rFonts w:ascii="Tahoma" w:eastAsia="Times New Roman" w:hAnsi="Tahoma" w:cs="Tahoma"/>
                <w:lang w:val="en-UG" w:eastAsia="en-UG"/>
              </w:rPr>
              <w:t>Ssengooba</w:t>
            </w:r>
            <w:proofErr w:type="spellEnd"/>
            <w:r w:rsidRPr="00395274">
              <w:rPr>
                <w:rFonts w:ascii="Tahoma" w:eastAsia="Times New Roman" w:hAnsi="Tahoma" w:cs="Tahoma"/>
                <w:lang w:val="en-UG" w:eastAsia="en-UG"/>
              </w:rPr>
              <w:t xml:space="preserve">, </w:t>
            </w:r>
            <w:proofErr w:type="spellStart"/>
            <w:r w:rsidRPr="00395274">
              <w:rPr>
                <w:rFonts w:ascii="Tahoma" w:eastAsia="Times New Roman" w:hAnsi="Tahoma" w:cs="Tahoma"/>
                <w:lang w:val="en-UG" w:eastAsia="en-UG"/>
              </w:rPr>
              <w:t>MaKSPH</w:t>
            </w:r>
            <w:proofErr w:type="spellEnd"/>
          </w:p>
        </w:tc>
      </w:tr>
      <w:tr w:rsidR="00395274" w:rsidRPr="00395274" w:rsidTr="008137B5">
        <w:trPr>
          <w:trHeight w:val="552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u w:val="single"/>
                <w:lang w:val="en-UG" w:eastAsia="en-U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10.20am-10:35am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 xml:space="preserve">Presentation Feasibility of adapting the </w:t>
            </w:r>
            <w:proofErr w:type="spellStart"/>
            <w:r w:rsidRPr="00395274">
              <w:rPr>
                <w:rFonts w:ascii="Tahoma" w:eastAsia="Times New Roman" w:hAnsi="Tahoma" w:cs="Tahoma"/>
                <w:lang w:val="en-UG" w:eastAsia="en-UG"/>
              </w:rPr>
              <w:t>Thanzi</w:t>
            </w:r>
            <w:proofErr w:type="spellEnd"/>
            <w:r w:rsidRPr="00395274">
              <w:rPr>
                <w:rFonts w:ascii="Tahoma" w:eastAsia="Times New Roman" w:hAnsi="Tahoma" w:cs="Tahoma"/>
                <w:lang w:val="en-UG" w:eastAsia="en-UG"/>
              </w:rPr>
              <w:t>-la-</w:t>
            </w:r>
            <w:proofErr w:type="spellStart"/>
            <w:r w:rsidRPr="00395274">
              <w:rPr>
                <w:rFonts w:ascii="Tahoma" w:eastAsia="Times New Roman" w:hAnsi="Tahoma" w:cs="Tahoma"/>
                <w:lang w:val="en-UG" w:eastAsia="en-UG"/>
              </w:rPr>
              <w:t>onse</w:t>
            </w:r>
            <w:proofErr w:type="spellEnd"/>
            <w:r w:rsidRPr="00395274">
              <w:rPr>
                <w:rFonts w:ascii="Tahoma" w:eastAsia="Times New Roman" w:hAnsi="Tahoma" w:cs="Tahoma"/>
                <w:lang w:val="en-UG" w:eastAsia="en-UG"/>
              </w:rPr>
              <w:t xml:space="preserve"> model to Uganda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Tara Mangal</w:t>
            </w:r>
          </w:p>
        </w:tc>
      </w:tr>
      <w:tr w:rsidR="00395274" w:rsidRPr="00395274" w:rsidTr="008137B5">
        <w:trPr>
          <w:trHeight w:val="552"/>
          <w:jc w:val="center"/>
        </w:trPr>
        <w:tc>
          <w:tcPr>
            <w:tcW w:w="98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10.35am – 11.00am – BREAK</w:t>
            </w:r>
          </w:p>
        </w:tc>
      </w:tr>
      <w:tr w:rsidR="00395274" w:rsidRPr="00395274" w:rsidTr="008137B5">
        <w:trPr>
          <w:trHeight w:val="552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u w:val="single"/>
                <w:lang w:val="en-UG" w:eastAsia="en-U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11.00am – 11.45am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GROUP DISCUSSION</w:t>
            </w:r>
          </w:p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The agenda ahead – where should the focus be?</w:t>
            </w:r>
          </w:p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Arial" w:eastAsia="Times New Roman" w:hAnsi="Arial" w:cs="Arial"/>
                <w:color w:val="000000"/>
                <w:lang w:val="en-UG" w:eastAsia="en-UG"/>
              </w:rPr>
              <w:t xml:space="preserve">Dr. Timothy </w:t>
            </w:r>
            <w:proofErr w:type="spellStart"/>
            <w:r w:rsidRPr="00395274">
              <w:rPr>
                <w:rFonts w:ascii="Arial" w:eastAsia="Times New Roman" w:hAnsi="Arial" w:cs="Arial"/>
                <w:color w:val="000000"/>
                <w:lang w:val="en-UG" w:eastAsia="en-UG"/>
              </w:rPr>
              <w:t>Musila</w:t>
            </w:r>
            <w:proofErr w:type="spellEnd"/>
            <w:r w:rsidRPr="00395274">
              <w:rPr>
                <w:rFonts w:ascii="Arial" w:eastAsia="Times New Roman" w:hAnsi="Arial" w:cs="Arial"/>
                <w:color w:val="000000"/>
                <w:lang w:val="en-UG" w:eastAsia="en-UG"/>
              </w:rPr>
              <w:t>, MOH</w:t>
            </w:r>
          </w:p>
        </w:tc>
      </w:tr>
      <w:tr w:rsidR="00395274" w:rsidRPr="00395274" w:rsidTr="008137B5">
        <w:trPr>
          <w:trHeight w:val="552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u w:val="single"/>
                <w:lang w:val="en-UG" w:eastAsia="en-U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11.45am – 12.30pm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Plenary – Teams Report Back from Groups and each presents their feedback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Arial" w:eastAsia="Times New Roman" w:hAnsi="Arial" w:cs="Arial"/>
                <w:color w:val="000000"/>
                <w:lang w:val="en-UG" w:eastAsia="en-UG"/>
              </w:rPr>
              <w:t xml:space="preserve">Dr. Timothy </w:t>
            </w:r>
            <w:proofErr w:type="spellStart"/>
            <w:r w:rsidRPr="00395274">
              <w:rPr>
                <w:rFonts w:ascii="Arial" w:eastAsia="Times New Roman" w:hAnsi="Arial" w:cs="Arial"/>
                <w:color w:val="000000"/>
                <w:lang w:val="en-UG" w:eastAsia="en-UG"/>
              </w:rPr>
              <w:t>Musila</w:t>
            </w:r>
            <w:proofErr w:type="spellEnd"/>
            <w:r w:rsidRPr="00395274">
              <w:rPr>
                <w:rFonts w:ascii="Arial" w:eastAsia="Times New Roman" w:hAnsi="Arial" w:cs="Arial"/>
                <w:color w:val="000000"/>
                <w:lang w:val="en-UG" w:eastAsia="en-UG"/>
              </w:rPr>
              <w:t>, MOH</w:t>
            </w:r>
          </w:p>
        </w:tc>
      </w:tr>
      <w:tr w:rsidR="00395274" w:rsidRPr="00395274" w:rsidTr="008137B5">
        <w:trPr>
          <w:trHeight w:val="552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u w:val="single"/>
                <w:lang w:val="en-UG" w:eastAsia="en-U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12.30 pm – 1.00pm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lang w:val="en-UG" w:eastAsia="en-UG"/>
              </w:rPr>
              <w:t>Summary of issues, way forward, and closing remarks.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Arial" w:eastAsia="Times New Roman" w:hAnsi="Arial" w:cs="Arial"/>
                <w:color w:val="000000"/>
                <w:lang w:val="en-UG" w:eastAsia="en-UG"/>
              </w:rPr>
              <w:t xml:space="preserve">Prof. Freddie </w:t>
            </w:r>
            <w:proofErr w:type="spellStart"/>
            <w:r w:rsidRPr="00395274">
              <w:rPr>
                <w:rFonts w:ascii="Arial" w:eastAsia="Times New Roman" w:hAnsi="Arial" w:cs="Arial"/>
                <w:color w:val="000000"/>
                <w:lang w:val="en-UG" w:eastAsia="en-UG"/>
              </w:rPr>
              <w:t>Ssengooba</w:t>
            </w:r>
            <w:proofErr w:type="spellEnd"/>
            <w:r w:rsidRPr="00395274">
              <w:rPr>
                <w:rFonts w:ascii="Arial" w:eastAsia="Times New Roman" w:hAnsi="Arial" w:cs="Arial"/>
                <w:color w:val="000000"/>
                <w:lang w:val="en-UG" w:eastAsia="en-UG"/>
              </w:rPr>
              <w:t xml:space="preserve"> &amp; Other officials to close</w:t>
            </w:r>
          </w:p>
        </w:tc>
      </w:tr>
      <w:tr w:rsidR="00395274" w:rsidRPr="00395274" w:rsidTr="008137B5">
        <w:trPr>
          <w:trHeight w:val="552"/>
          <w:jc w:val="center"/>
        </w:trPr>
        <w:tc>
          <w:tcPr>
            <w:tcW w:w="98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274" w:rsidRPr="00395274" w:rsidRDefault="00395274" w:rsidP="0039527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G" w:eastAsia="en-UG"/>
              </w:rPr>
            </w:pPr>
            <w:r w:rsidRPr="00395274">
              <w:rPr>
                <w:rFonts w:ascii="Tahoma" w:eastAsia="Times New Roman" w:hAnsi="Tahoma" w:cs="Tahoma"/>
                <w:b/>
                <w:bCs/>
                <w:lang w:val="en-UG" w:eastAsia="en-UG"/>
              </w:rPr>
              <w:t>Half-day 2</w:t>
            </w:r>
          </w:p>
        </w:tc>
      </w:tr>
    </w:tbl>
    <w:p w:rsidR="00395274" w:rsidRPr="00395274" w:rsidRDefault="00395274" w:rsidP="003952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G" w:eastAsia="en-UG"/>
        </w:rPr>
      </w:pPr>
    </w:p>
    <w:sectPr w:rsidR="00395274" w:rsidRPr="003952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5CD"/>
    <w:rsid w:val="00395274"/>
    <w:rsid w:val="004B0AF7"/>
    <w:rsid w:val="008137B5"/>
    <w:rsid w:val="0090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22B30"/>
  <w15:chartTrackingRefBased/>
  <w15:docId w15:val="{611EEFEA-0BFD-40EB-9265-5C078804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5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5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9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G" w:eastAsia="en-U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7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6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7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3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58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40843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</dc:creator>
  <cp:keywords/>
  <dc:description/>
  <cp:lastModifiedBy>DAVIDSON</cp:lastModifiedBy>
  <cp:revision>1</cp:revision>
  <dcterms:created xsi:type="dcterms:W3CDTF">2022-07-13T07:23:00Z</dcterms:created>
  <dcterms:modified xsi:type="dcterms:W3CDTF">2022-07-13T08:00:00Z</dcterms:modified>
</cp:coreProperties>
</file>