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D35F8" w14:textId="77777777" w:rsidR="00845113" w:rsidRDefault="00C018AF" w:rsidP="00845113">
      <w:pPr>
        <w:shd w:val="clear" w:color="auto" w:fill="FFFFFF"/>
        <w:tabs>
          <w:tab w:val="left" w:pos="2710"/>
        </w:tabs>
        <w:spacing w:line="233" w:lineRule="atLeast"/>
        <w:rPr>
          <w:rFonts w:ascii="Calisto MT" w:hAnsi="Calisto MT"/>
          <w:b/>
          <w:color w:val="1F1F1F"/>
          <w:sz w:val="36"/>
          <w:szCs w:val="33"/>
          <w:shd w:val="clear" w:color="auto" w:fill="FFFFFF"/>
        </w:rPr>
      </w:pPr>
      <w:r>
        <w:rPr>
          <w:noProof/>
        </w:rPr>
        <w:drawing>
          <wp:anchor distT="0" distB="0" distL="114300" distR="114300" simplePos="0" relativeHeight="251658240" behindDoc="0" locked="0" layoutInCell="1" allowOverlap="1" wp14:anchorId="1ABF37DC" wp14:editId="17D5FF5C">
            <wp:simplePos x="0" y="0"/>
            <wp:positionH relativeFrom="column">
              <wp:posOffset>76200</wp:posOffset>
            </wp:positionH>
            <wp:positionV relativeFrom="page">
              <wp:posOffset>336550</wp:posOffset>
            </wp:positionV>
            <wp:extent cx="5731510" cy="151638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516380"/>
                    </a:xfrm>
                    <a:prstGeom prst="rect">
                      <a:avLst/>
                    </a:prstGeom>
                    <a:noFill/>
                    <a:ln>
                      <a:noFill/>
                    </a:ln>
                  </pic:spPr>
                </pic:pic>
              </a:graphicData>
            </a:graphic>
          </wp:anchor>
        </w:drawing>
      </w:r>
      <w:r w:rsidR="00845113">
        <w:rPr>
          <w:rFonts w:ascii="Calisto MT" w:hAnsi="Calisto MT"/>
          <w:b/>
          <w:color w:val="1F1F1F"/>
          <w:sz w:val="36"/>
          <w:szCs w:val="33"/>
          <w:shd w:val="clear" w:color="auto" w:fill="FFFFFF"/>
        </w:rPr>
        <w:tab/>
      </w:r>
      <w:bookmarkStart w:id="0" w:name="_GoBack"/>
      <w:bookmarkEnd w:id="0"/>
    </w:p>
    <w:p w14:paraId="41489C0D" w14:textId="40739A8F" w:rsidR="00454DF3" w:rsidRPr="00357354" w:rsidRDefault="00454DF3" w:rsidP="00845113">
      <w:pPr>
        <w:shd w:val="clear" w:color="auto" w:fill="FFFFFF"/>
        <w:tabs>
          <w:tab w:val="left" w:pos="2710"/>
        </w:tabs>
        <w:spacing w:line="233" w:lineRule="atLeast"/>
        <w:rPr>
          <w:rFonts w:ascii="Calisto MT" w:hAnsi="Calisto MT"/>
          <w:b/>
          <w:color w:val="806000" w:themeColor="accent4" w:themeShade="80"/>
          <w:sz w:val="44"/>
          <w:szCs w:val="33"/>
          <w:shd w:val="clear" w:color="auto" w:fill="FFFFFF"/>
        </w:rPr>
      </w:pPr>
      <w:r w:rsidRPr="00357354">
        <w:rPr>
          <w:rFonts w:ascii="Calisto MT" w:hAnsi="Calisto MT"/>
          <w:b/>
          <w:color w:val="806000" w:themeColor="accent4" w:themeShade="80"/>
          <w:sz w:val="44"/>
          <w:szCs w:val="33"/>
          <w:shd w:val="clear" w:color="auto" w:fill="FFFFFF"/>
        </w:rPr>
        <w:t>Press Release</w:t>
      </w:r>
    </w:p>
    <w:p w14:paraId="653DA3DC" w14:textId="0F25FDA5" w:rsidR="00454DF3" w:rsidRPr="00845113" w:rsidRDefault="00454DF3" w:rsidP="003D478C">
      <w:pPr>
        <w:shd w:val="clear" w:color="auto" w:fill="FFFFFF"/>
        <w:spacing w:line="233" w:lineRule="atLeast"/>
        <w:rPr>
          <w:rFonts w:ascii="Calisto MT" w:hAnsi="Calisto MT"/>
          <w:b/>
          <w:color w:val="806000" w:themeColor="accent4" w:themeShade="80"/>
          <w:sz w:val="20"/>
          <w:szCs w:val="33"/>
          <w:shd w:val="clear" w:color="auto" w:fill="FFFFFF"/>
        </w:rPr>
      </w:pPr>
      <w:r w:rsidRPr="00845113">
        <w:rPr>
          <w:rFonts w:ascii="Calisto MT" w:hAnsi="Calisto MT"/>
          <w:b/>
          <w:color w:val="806000" w:themeColor="accent4" w:themeShade="80"/>
          <w:sz w:val="20"/>
          <w:szCs w:val="33"/>
          <w:shd w:val="clear" w:color="auto" w:fill="FFFFFF"/>
        </w:rPr>
        <w:t>Date: Thursday April 27, 2023</w:t>
      </w:r>
    </w:p>
    <w:p w14:paraId="2795C8E6" w14:textId="1D635234" w:rsidR="00E42A49" w:rsidRPr="00845113" w:rsidRDefault="00E42A49" w:rsidP="003D478C">
      <w:pPr>
        <w:shd w:val="clear" w:color="auto" w:fill="FFFFFF"/>
        <w:spacing w:line="233" w:lineRule="atLeast"/>
        <w:rPr>
          <w:rFonts w:ascii="Calisto MT" w:hAnsi="Calisto MT"/>
          <w:b/>
          <w:color w:val="1F1F1F"/>
          <w:sz w:val="32"/>
          <w:szCs w:val="33"/>
          <w:shd w:val="clear" w:color="auto" w:fill="FFFFFF"/>
        </w:rPr>
      </w:pPr>
      <w:r w:rsidRPr="00845113">
        <w:rPr>
          <w:rFonts w:ascii="Calisto MT" w:hAnsi="Calisto MT"/>
          <w:b/>
          <w:color w:val="1F1F1F"/>
          <w:sz w:val="32"/>
          <w:szCs w:val="33"/>
          <w:shd w:val="clear" w:color="auto" w:fill="FFFFFF"/>
        </w:rPr>
        <w:t xml:space="preserve">Makerere </w:t>
      </w:r>
      <w:r w:rsidR="00832D25" w:rsidRPr="00845113">
        <w:rPr>
          <w:rFonts w:ascii="Calisto MT" w:hAnsi="Calisto MT"/>
          <w:b/>
          <w:color w:val="1F1F1F"/>
          <w:sz w:val="32"/>
          <w:szCs w:val="33"/>
          <w:shd w:val="clear" w:color="auto" w:fill="FFFFFF"/>
        </w:rPr>
        <w:t xml:space="preserve">University </w:t>
      </w:r>
      <w:r w:rsidR="00CE0974" w:rsidRPr="00845113">
        <w:rPr>
          <w:rFonts w:ascii="Calisto MT" w:hAnsi="Calisto MT"/>
          <w:b/>
          <w:color w:val="1F1F1F"/>
          <w:sz w:val="32"/>
          <w:szCs w:val="33"/>
          <w:shd w:val="clear" w:color="auto" w:fill="FFFFFF"/>
        </w:rPr>
        <w:t xml:space="preserve">School of Public Health </w:t>
      </w:r>
      <w:r w:rsidR="00832D25" w:rsidRPr="00845113">
        <w:rPr>
          <w:rFonts w:ascii="Calisto MT" w:hAnsi="Calisto MT"/>
          <w:b/>
          <w:color w:val="1F1F1F"/>
          <w:sz w:val="32"/>
          <w:szCs w:val="33"/>
          <w:shd w:val="clear" w:color="auto" w:fill="FFFFFF"/>
        </w:rPr>
        <w:t xml:space="preserve">Receives USD </w:t>
      </w:r>
      <w:r w:rsidRPr="00845113">
        <w:rPr>
          <w:rFonts w:ascii="Calisto MT" w:hAnsi="Calisto MT"/>
          <w:b/>
          <w:color w:val="1F1F1F"/>
          <w:sz w:val="32"/>
          <w:szCs w:val="33"/>
          <w:shd w:val="clear" w:color="auto" w:fill="FFFFFF"/>
        </w:rPr>
        <w:t>$</w:t>
      </w:r>
      <w:r w:rsidR="007265C4" w:rsidRPr="00845113">
        <w:rPr>
          <w:rFonts w:ascii="Calisto MT" w:hAnsi="Calisto MT"/>
          <w:b/>
          <w:color w:val="1F1F1F"/>
          <w:sz w:val="32"/>
          <w:szCs w:val="33"/>
          <w:shd w:val="clear" w:color="auto" w:fill="FFFFFF"/>
        </w:rPr>
        <w:t>10</w:t>
      </w:r>
      <w:r w:rsidRPr="00845113">
        <w:rPr>
          <w:rFonts w:ascii="Calisto MT" w:hAnsi="Calisto MT"/>
          <w:b/>
          <w:color w:val="1F1F1F"/>
          <w:sz w:val="32"/>
          <w:szCs w:val="33"/>
          <w:shd w:val="clear" w:color="auto" w:fill="FFFFFF"/>
        </w:rPr>
        <w:t xml:space="preserve">0,000 </w:t>
      </w:r>
      <w:r w:rsidR="00CE0974" w:rsidRPr="00845113">
        <w:rPr>
          <w:rFonts w:ascii="Calisto MT" w:hAnsi="Calisto MT"/>
          <w:b/>
          <w:color w:val="1F1F1F"/>
          <w:sz w:val="32"/>
          <w:szCs w:val="33"/>
          <w:shd w:val="clear" w:color="auto" w:fill="FFFFFF"/>
        </w:rPr>
        <w:t xml:space="preserve">donation </w:t>
      </w:r>
      <w:r w:rsidR="00832D25" w:rsidRPr="00845113">
        <w:rPr>
          <w:rFonts w:ascii="Calisto MT" w:hAnsi="Calisto MT"/>
          <w:b/>
          <w:color w:val="1F1F1F"/>
          <w:sz w:val="32"/>
          <w:szCs w:val="33"/>
          <w:shd w:val="clear" w:color="auto" w:fill="FFFFFF"/>
        </w:rPr>
        <w:t xml:space="preserve">from The Rockefeller Foundation </w:t>
      </w:r>
      <w:r w:rsidR="00845113" w:rsidRPr="00845113">
        <w:rPr>
          <w:rFonts w:ascii="Calisto MT" w:hAnsi="Calisto MT"/>
          <w:b/>
          <w:color w:val="1F1F1F"/>
          <w:sz w:val="32"/>
          <w:szCs w:val="33"/>
          <w:shd w:val="clear" w:color="auto" w:fill="FFFFFF"/>
        </w:rPr>
        <w:t>for new building</w:t>
      </w:r>
    </w:p>
    <w:p w14:paraId="6CEA065C" w14:textId="7A750033" w:rsidR="006C530F" w:rsidRPr="00845113" w:rsidRDefault="006C530F" w:rsidP="006C530F">
      <w:pPr>
        <w:shd w:val="clear" w:color="auto" w:fill="FFFFFF"/>
        <w:spacing w:line="233" w:lineRule="atLeast"/>
        <w:jc w:val="both"/>
        <w:rPr>
          <w:rFonts w:ascii="Georgia" w:eastAsia="Times New Roman" w:hAnsi="Georgia" w:cs="Calibri"/>
          <w:color w:val="806000" w:themeColor="accent4" w:themeShade="80"/>
          <w:sz w:val="24"/>
          <w:szCs w:val="32"/>
        </w:rPr>
      </w:pPr>
      <w:r w:rsidRPr="00845113">
        <w:rPr>
          <w:rFonts w:ascii="Georgia" w:eastAsia="Times New Roman" w:hAnsi="Georgia" w:cs="Calibri"/>
          <w:color w:val="806000" w:themeColor="accent4" w:themeShade="80"/>
          <w:sz w:val="24"/>
          <w:szCs w:val="32"/>
        </w:rPr>
        <w:t xml:space="preserve">The Rockefeller Foundation, an American private philanthropy, donated USD $100,000, which Makerere University will use towards the construction of a new School of Public Health (MakSPH) building in celebration of the </w:t>
      </w:r>
      <w:r w:rsidR="00265E6D" w:rsidRPr="00845113">
        <w:rPr>
          <w:rFonts w:ascii="Georgia" w:eastAsia="Times New Roman" w:hAnsi="Georgia" w:cs="Calibri"/>
          <w:color w:val="806000" w:themeColor="accent4" w:themeShade="80"/>
          <w:sz w:val="24"/>
          <w:szCs w:val="32"/>
        </w:rPr>
        <w:t>U</w:t>
      </w:r>
      <w:r w:rsidRPr="00845113">
        <w:rPr>
          <w:rFonts w:ascii="Georgia" w:eastAsia="Times New Roman" w:hAnsi="Georgia" w:cs="Calibri"/>
          <w:color w:val="806000" w:themeColor="accent4" w:themeShade="80"/>
          <w:sz w:val="24"/>
          <w:szCs w:val="32"/>
        </w:rPr>
        <w:t>niversity’s centenary this year.</w:t>
      </w:r>
    </w:p>
    <w:p w14:paraId="1C6572F8" w14:textId="0922E03C" w:rsidR="001E68F9" w:rsidRPr="00845113" w:rsidRDefault="00EC30DA" w:rsidP="00017638">
      <w:pPr>
        <w:shd w:val="clear" w:color="auto" w:fill="FFFFFF"/>
        <w:spacing w:line="233" w:lineRule="atLeast"/>
        <w:jc w:val="both"/>
        <w:rPr>
          <w:rFonts w:ascii="Georgia" w:eastAsia="Times New Roman" w:hAnsi="Georgia" w:cs="Calibri"/>
          <w:color w:val="806000" w:themeColor="accent4" w:themeShade="80"/>
          <w:sz w:val="24"/>
          <w:szCs w:val="32"/>
        </w:rPr>
      </w:pPr>
      <w:r w:rsidRPr="00845113">
        <w:rPr>
          <w:rFonts w:ascii="Georgia" w:eastAsia="Times New Roman" w:hAnsi="Georgia" w:cs="Calibri"/>
          <w:color w:val="806000" w:themeColor="accent4" w:themeShade="80"/>
          <w:sz w:val="24"/>
          <w:szCs w:val="32"/>
        </w:rPr>
        <w:t xml:space="preserve">Following </w:t>
      </w:r>
      <w:r w:rsidR="00952864" w:rsidRPr="00845113">
        <w:rPr>
          <w:rFonts w:ascii="Georgia" w:eastAsia="Times New Roman" w:hAnsi="Georgia" w:cs="Calibri"/>
          <w:color w:val="806000" w:themeColor="accent4" w:themeShade="80"/>
          <w:sz w:val="24"/>
          <w:szCs w:val="32"/>
        </w:rPr>
        <w:t>a visit</w:t>
      </w:r>
      <w:r w:rsidR="00AC3B68" w:rsidRPr="00845113">
        <w:rPr>
          <w:rFonts w:ascii="Georgia" w:eastAsia="Times New Roman" w:hAnsi="Georgia" w:cs="Calibri"/>
          <w:color w:val="806000" w:themeColor="accent4" w:themeShade="80"/>
          <w:sz w:val="24"/>
          <w:szCs w:val="32"/>
        </w:rPr>
        <w:t xml:space="preserve"> by The Rockefeller Foundation team</w:t>
      </w:r>
      <w:r w:rsidR="00952864" w:rsidRPr="00845113">
        <w:rPr>
          <w:rFonts w:ascii="Georgia" w:eastAsia="Times New Roman" w:hAnsi="Georgia" w:cs="Calibri"/>
          <w:color w:val="806000" w:themeColor="accent4" w:themeShade="80"/>
          <w:sz w:val="24"/>
          <w:szCs w:val="32"/>
        </w:rPr>
        <w:t xml:space="preserve"> and a tour of the </w:t>
      </w:r>
      <w:r w:rsidRPr="00845113">
        <w:rPr>
          <w:rFonts w:ascii="Georgia" w:eastAsia="Times New Roman" w:hAnsi="Georgia" w:cs="Calibri"/>
          <w:color w:val="806000" w:themeColor="accent4" w:themeShade="80"/>
          <w:sz w:val="24"/>
          <w:szCs w:val="32"/>
        </w:rPr>
        <w:t>MakSPH</w:t>
      </w:r>
      <w:r w:rsidR="00952864" w:rsidRPr="00845113">
        <w:rPr>
          <w:rFonts w:ascii="Georgia" w:eastAsia="Times New Roman" w:hAnsi="Georgia" w:cs="Calibri"/>
          <w:color w:val="806000" w:themeColor="accent4" w:themeShade="80"/>
          <w:sz w:val="24"/>
          <w:szCs w:val="32"/>
        </w:rPr>
        <w:t xml:space="preserve"> </w:t>
      </w:r>
      <w:r w:rsidR="00017638" w:rsidRPr="00845113">
        <w:rPr>
          <w:rFonts w:ascii="Georgia" w:eastAsia="Times New Roman" w:hAnsi="Georgia" w:cs="Calibri"/>
          <w:color w:val="806000" w:themeColor="accent4" w:themeShade="80"/>
          <w:sz w:val="24"/>
          <w:szCs w:val="32"/>
        </w:rPr>
        <w:t xml:space="preserve">construction site </w:t>
      </w:r>
      <w:r w:rsidR="00952864" w:rsidRPr="00845113">
        <w:rPr>
          <w:rFonts w:ascii="Georgia" w:eastAsia="Times New Roman" w:hAnsi="Georgia" w:cs="Calibri"/>
          <w:color w:val="806000" w:themeColor="accent4" w:themeShade="80"/>
          <w:sz w:val="24"/>
          <w:szCs w:val="32"/>
        </w:rPr>
        <w:t xml:space="preserve">located at Makerere </w:t>
      </w:r>
      <w:r w:rsidR="00AC3B68" w:rsidRPr="00845113">
        <w:rPr>
          <w:rFonts w:ascii="Georgia" w:eastAsia="Times New Roman" w:hAnsi="Georgia" w:cs="Calibri"/>
          <w:color w:val="806000" w:themeColor="accent4" w:themeShade="80"/>
          <w:sz w:val="24"/>
          <w:szCs w:val="32"/>
        </w:rPr>
        <w:t>U</w:t>
      </w:r>
      <w:r w:rsidR="00952864" w:rsidRPr="00845113">
        <w:rPr>
          <w:rFonts w:ascii="Georgia" w:eastAsia="Times New Roman" w:hAnsi="Georgia" w:cs="Calibri"/>
          <w:color w:val="806000" w:themeColor="accent4" w:themeShade="80"/>
          <w:sz w:val="24"/>
          <w:szCs w:val="32"/>
        </w:rPr>
        <w:t xml:space="preserve">niversity Main </w:t>
      </w:r>
      <w:r w:rsidR="00017638" w:rsidRPr="00845113">
        <w:rPr>
          <w:rFonts w:ascii="Georgia" w:eastAsia="Times New Roman" w:hAnsi="Georgia" w:cs="Calibri"/>
          <w:color w:val="806000" w:themeColor="accent4" w:themeShade="80"/>
          <w:sz w:val="24"/>
          <w:szCs w:val="32"/>
        </w:rPr>
        <w:t xml:space="preserve">Campus, </w:t>
      </w:r>
      <w:r w:rsidR="00017638" w:rsidRPr="00845113" w:rsidDel="00EC30DA">
        <w:rPr>
          <w:rFonts w:ascii="Georgia" w:eastAsia="Times New Roman" w:hAnsi="Georgia" w:cs="Calibri"/>
          <w:color w:val="806000" w:themeColor="accent4" w:themeShade="80"/>
          <w:sz w:val="24"/>
          <w:szCs w:val="32"/>
        </w:rPr>
        <w:t>Mr.</w:t>
      </w:r>
      <w:r w:rsidRPr="00845113">
        <w:rPr>
          <w:rFonts w:ascii="Georgia" w:eastAsia="Times New Roman" w:hAnsi="Georgia" w:cs="Calibri"/>
          <w:color w:val="806000" w:themeColor="accent4" w:themeShade="80"/>
          <w:sz w:val="24"/>
          <w:szCs w:val="32"/>
        </w:rPr>
        <w:t xml:space="preserve"> William Asiko</w:t>
      </w:r>
      <w:r w:rsidR="00832D25" w:rsidRPr="00845113">
        <w:rPr>
          <w:rFonts w:ascii="Georgia" w:eastAsia="Times New Roman" w:hAnsi="Georgia" w:cs="Calibri"/>
          <w:color w:val="806000" w:themeColor="accent4" w:themeShade="80"/>
          <w:sz w:val="24"/>
          <w:szCs w:val="32"/>
        </w:rPr>
        <w:t xml:space="preserve">, </w:t>
      </w:r>
      <w:r w:rsidRPr="00845113">
        <w:rPr>
          <w:rFonts w:ascii="Georgia" w:eastAsia="Times New Roman" w:hAnsi="Georgia" w:cs="Calibri"/>
          <w:color w:val="806000" w:themeColor="accent4" w:themeShade="80"/>
          <w:sz w:val="24"/>
          <w:szCs w:val="32"/>
        </w:rPr>
        <w:t>Vice</w:t>
      </w:r>
      <w:r w:rsidR="00451FBE" w:rsidRPr="00845113">
        <w:rPr>
          <w:rFonts w:ascii="Georgia" w:eastAsia="Times New Roman" w:hAnsi="Georgia" w:cs="Calibri"/>
          <w:color w:val="806000" w:themeColor="accent4" w:themeShade="80"/>
          <w:sz w:val="24"/>
          <w:szCs w:val="32"/>
        </w:rPr>
        <w:t xml:space="preserve"> </w:t>
      </w:r>
      <w:r w:rsidRPr="00845113">
        <w:rPr>
          <w:rFonts w:ascii="Georgia" w:eastAsia="Times New Roman" w:hAnsi="Georgia" w:cs="Calibri"/>
          <w:color w:val="806000" w:themeColor="accent4" w:themeShade="80"/>
          <w:sz w:val="24"/>
          <w:szCs w:val="32"/>
        </w:rPr>
        <w:t>President</w:t>
      </w:r>
      <w:r w:rsidR="00196EF1" w:rsidRPr="00845113">
        <w:rPr>
          <w:rFonts w:ascii="Georgia" w:eastAsia="Times New Roman" w:hAnsi="Georgia" w:cs="Calibri"/>
          <w:color w:val="806000" w:themeColor="accent4" w:themeShade="80"/>
          <w:sz w:val="24"/>
          <w:szCs w:val="32"/>
        </w:rPr>
        <w:t>,</w:t>
      </w:r>
      <w:r w:rsidR="00832D25" w:rsidRPr="00845113">
        <w:rPr>
          <w:rFonts w:ascii="Georgia" w:eastAsia="Times New Roman" w:hAnsi="Georgia" w:cs="Calibri"/>
          <w:color w:val="806000" w:themeColor="accent4" w:themeShade="80"/>
          <w:sz w:val="24"/>
          <w:szCs w:val="32"/>
        </w:rPr>
        <w:t xml:space="preserve"> </w:t>
      </w:r>
      <w:r w:rsidRPr="00845113">
        <w:rPr>
          <w:rFonts w:ascii="Georgia" w:eastAsia="Times New Roman" w:hAnsi="Georgia" w:cs="Calibri"/>
          <w:color w:val="806000" w:themeColor="accent4" w:themeShade="80"/>
          <w:sz w:val="24"/>
          <w:szCs w:val="32"/>
        </w:rPr>
        <w:t>Africa</w:t>
      </w:r>
      <w:r w:rsidR="00832D25" w:rsidRPr="00845113">
        <w:rPr>
          <w:rFonts w:ascii="Georgia" w:eastAsia="Times New Roman" w:hAnsi="Georgia" w:cs="Calibri"/>
          <w:color w:val="806000" w:themeColor="accent4" w:themeShade="80"/>
          <w:sz w:val="24"/>
          <w:szCs w:val="32"/>
        </w:rPr>
        <w:t xml:space="preserve"> </w:t>
      </w:r>
      <w:r w:rsidR="00EE5033" w:rsidRPr="00845113">
        <w:rPr>
          <w:rFonts w:ascii="Georgia" w:eastAsia="Times New Roman" w:hAnsi="Georgia" w:cs="Calibri"/>
          <w:color w:val="806000" w:themeColor="accent4" w:themeShade="80"/>
          <w:sz w:val="24"/>
          <w:szCs w:val="32"/>
        </w:rPr>
        <w:t>Region</w:t>
      </w:r>
      <w:r w:rsidRPr="00845113">
        <w:rPr>
          <w:rFonts w:ascii="Georgia" w:eastAsia="Times New Roman" w:hAnsi="Georgia" w:cs="Calibri"/>
          <w:color w:val="806000" w:themeColor="accent4" w:themeShade="80"/>
          <w:sz w:val="24"/>
          <w:szCs w:val="32"/>
        </w:rPr>
        <w:t xml:space="preserve"> at The Rockefeller Foundation</w:t>
      </w:r>
      <w:r w:rsidR="00832D25" w:rsidRPr="00845113">
        <w:rPr>
          <w:rFonts w:ascii="Georgia" w:eastAsia="Times New Roman" w:hAnsi="Georgia" w:cs="Calibri"/>
          <w:color w:val="806000" w:themeColor="accent4" w:themeShade="80"/>
          <w:sz w:val="24"/>
          <w:szCs w:val="32"/>
        </w:rPr>
        <w:t>,</w:t>
      </w:r>
      <w:r w:rsidRPr="00845113">
        <w:rPr>
          <w:rFonts w:ascii="Georgia" w:eastAsia="Times New Roman" w:hAnsi="Georgia" w:cs="Calibri"/>
          <w:color w:val="806000" w:themeColor="accent4" w:themeShade="80"/>
          <w:sz w:val="24"/>
          <w:szCs w:val="32"/>
        </w:rPr>
        <w:t xml:space="preserve"> announced </w:t>
      </w:r>
      <w:r w:rsidR="00832D25" w:rsidRPr="00845113">
        <w:rPr>
          <w:rFonts w:ascii="Georgia" w:eastAsia="Times New Roman" w:hAnsi="Georgia" w:cs="Calibri"/>
          <w:color w:val="806000" w:themeColor="accent4" w:themeShade="80"/>
          <w:sz w:val="24"/>
          <w:szCs w:val="32"/>
        </w:rPr>
        <w:t xml:space="preserve">the </w:t>
      </w:r>
      <w:r w:rsidRPr="00845113">
        <w:rPr>
          <w:rFonts w:ascii="Georgia" w:eastAsia="Times New Roman" w:hAnsi="Georgia" w:cs="Calibri"/>
          <w:color w:val="806000" w:themeColor="accent4" w:themeShade="80"/>
          <w:sz w:val="24"/>
          <w:szCs w:val="32"/>
        </w:rPr>
        <w:t xml:space="preserve">donation of </w:t>
      </w:r>
      <w:r w:rsidR="009163E0" w:rsidRPr="00845113">
        <w:rPr>
          <w:rFonts w:ascii="Georgia" w:eastAsia="Times New Roman" w:hAnsi="Georgia" w:cs="Calibri"/>
          <w:color w:val="806000" w:themeColor="accent4" w:themeShade="80"/>
          <w:sz w:val="24"/>
          <w:szCs w:val="32"/>
        </w:rPr>
        <w:t xml:space="preserve">USD </w:t>
      </w:r>
      <w:r w:rsidRPr="00845113">
        <w:rPr>
          <w:rFonts w:ascii="Georgia" w:eastAsia="Times New Roman" w:hAnsi="Georgia" w:cs="Calibri"/>
          <w:color w:val="806000" w:themeColor="accent4" w:themeShade="80"/>
          <w:sz w:val="24"/>
          <w:szCs w:val="32"/>
        </w:rPr>
        <w:t>$100,000</w:t>
      </w:r>
      <w:r w:rsidR="00017638" w:rsidRPr="00845113">
        <w:rPr>
          <w:rFonts w:ascii="Georgia" w:eastAsia="Times New Roman" w:hAnsi="Georgia" w:cs="Calibri"/>
          <w:color w:val="806000" w:themeColor="accent4" w:themeShade="80"/>
          <w:sz w:val="24"/>
          <w:szCs w:val="32"/>
        </w:rPr>
        <w:t>.</w:t>
      </w:r>
    </w:p>
    <w:p w14:paraId="4B3C26EB" w14:textId="24A97C02" w:rsidR="007265C4" w:rsidRPr="00845113" w:rsidRDefault="007265C4" w:rsidP="00017638">
      <w:pPr>
        <w:shd w:val="clear" w:color="auto" w:fill="FFFFFF"/>
        <w:spacing w:after="0" w:line="233" w:lineRule="atLeast"/>
        <w:jc w:val="both"/>
        <w:rPr>
          <w:rFonts w:ascii="Georgia" w:eastAsia="Times New Roman" w:hAnsi="Georgia" w:cs="Calibri"/>
          <w:color w:val="806000" w:themeColor="accent4" w:themeShade="80"/>
          <w:sz w:val="24"/>
          <w:szCs w:val="32"/>
        </w:rPr>
      </w:pPr>
      <w:r w:rsidRPr="00845113">
        <w:rPr>
          <w:rFonts w:ascii="Georgia" w:eastAsia="Times New Roman" w:hAnsi="Georgia" w:cs="Calibri"/>
          <w:color w:val="806000" w:themeColor="accent4" w:themeShade="80"/>
          <w:sz w:val="24"/>
          <w:szCs w:val="32"/>
        </w:rPr>
        <w:t xml:space="preserve"> </w:t>
      </w:r>
    </w:p>
    <w:p w14:paraId="2EE62150" w14:textId="58278C62" w:rsidR="006F1286" w:rsidRPr="00845113" w:rsidRDefault="006F1286" w:rsidP="00017638">
      <w:pPr>
        <w:shd w:val="clear" w:color="auto" w:fill="FFFFFF"/>
        <w:spacing w:after="0" w:line="233" w:lineRule="atLeast"/>
        <w:jc w:val="both"/>
        <w:rPr>
          <w:rFonts w:ascii="Georgia" w:eastAsia="Times New Roman" w:hAnsi="Georgia" w:cs="Calibri"/>
          <w:color w:val="806000" w:themeColor="accent4" w:themeShade="80"/>
          <w:sz w:val="24"/>
          <w:szCs w:val="32"/>
        </w:rPr>
      </w:pPr>
      <w:r w:rsidRPr="00845113">
        <w:rPr>
          <w:rFonts w:ascii="Georgia" w:eastAsia="Times New Roman" w:hAnsi="Georgia" w:cs="Calibri"/>
          <w:color w:val="806000" w:themeColor="accent4" w:themeShade="80"/>
          <w:sz w:val="24"/>
          <w:szCs w:val="32"/>
        </w:rPr>
        <w:t>“</w:t>
      </w:r>
      <w:r w:rsidR="00D10FCE" w:rsidRPr="00845113">
        <w:rPr>
          <w:rFonts w:ascii="Georgia" w:eastAsia="Times New Roman" w:hAnsi="Georgia" w:cs="Calibri"/>
          <w:color w:val="806000" w:themeColor="accent4" w:themeShade="80"/>
          <w:sz w:val="24"/>
          <w:szCs w:val="32"/>
        </w:rPr>
        <w:t>As a Foundation, we are excited to re-engage with Makerere University and the School of Public Health. To that end, we are incredibly proud of the strides the School of Public Health has made since its inception. We look forward to continued collaboration with the School and the University at large," said Mr. Asiko.</w:t>
      </w:r>
    </w:p>
    <w:p w14:paraId="7F78C852" w14:textId="77777777" w:rsidR="006F1286" w:rsidRPr="00845113" w:rsidRDefault="006F1286" w:rsidP="00017638">
      <w:pPr>
        <w:shd w:val="clear" w:color="auto" w:fill="FFFFFF"/>
        <w:spacing w:after="0" w:line="233" w:lineRule="atLeast"/>
        <w:jc w:val="both"/>
        <w:rPr>
          <w:rFonts w:ascii="Georgia" w:eastAsia="Times New Roman" w:hAnsi="Georgia" w:cs="Calibri"/>
          <w:b/>
          <w:color w:val="806000" w:themeColor="accent4" w:themeShade="80"/>
          <w:sz w:val="24"/>
          <w:szCs w:val="32"/>
        </w:rPr>
      </w:pPr>
    </w:p>
    <w:p w14:paraId="04D16965" w14:textId="386670F0" w:rsidR="00017638" w:rsidRPr="00845113" w:rsidRDefault="00CB36D6" w:rsidP="00017638">
      <w:pPr>
        <w:shd w:val="clear" w:color="auto" w:fill="FFFFFF"/>
        <w:spacing w:line="233" w:lineRule="atLeast"/>
        <w:jc w:val="both"/>
        <w:rPr>
          <w:rFonts w:ascii="Georgia" w:eastAsia="Times New Roman" w:hAnsi="Georgia" w:cs="Calibri"/>
          <w:color w:val="806000" w:themeColor="accent4" w:themeShade="80"/>
          <w:sz w:val="24"/>
          <w:szCs w:val="32"/>
        </w:rPr>
      </w:pPr>
      <w:r w:rsidRPr="00845113">
        <w:rPr>
          <w:rFonts w:ascii="Georgia" w:eastAsia="Times New Roman" w:hAnsi="Georgia" w:cs="Calibri"/>
          <w:color w:val="806000" w:themeColor="accent4" w:themeShade="80"/>
          <w:sz w:val="24"/>
          <w:szCs w:val="32"/>
        </w:rPr>
        <w:t>The Rockefeller Foundation has supported MakSPH for many years</w:t>
      </w:r>
      <w:r w:rsidR="00A37A49" w:rsidRPr="00845113">
        <w:rPr>
          <w:rFonts w:ascii="Georgia" w:eastAsia="Times New Roman" w:hAnsi="Georgia" w:cs="Calibri"/>
          <w:color w:val="806000" w:themeColor="accent4" w:themeShade="80"/>
          <w:sz w:val="24"/>
          <w:szCs w:val="32"/>
        </w:rPr>
        <w:t xml:space="preserve"> including its support for</w:t>
      </w:r>
      <w:r w:rsidRPr="00845113">
        <w:rPr>
          <w:rFonts w:ascii="Georgia" w:eastAsia="Times New Roman" w:hAnsi="Georgia" w:cs="Calibri"/>
          <w:color w:val="806000" w:themeColor="accent4" w:themeShade="80"/>
          <w:sz w:val="24"/>
          <w:szCs w:val="32"/>
        </w:rPr>
        <w:t xml:space="preserve"> the construction of the current home of MakSPH 54 years ago and </w:t>
      </w:r>
      <w:r w:rsidR="00A37A49" w:rsidRPr="00845113">
        <w:rPr>
          <w:rFonts w:ascii="Georgia" w:eastAsia="Times New Roman" w:hAnsi="Georgia" w:cs="Calibri"/>
          <w:color w:val="806000" w:themeColor="accent4" w:themeShade="80"/>
          <w:sz w:val="24"/>
          <w:szCs w:val="32"/>
        </w:rPr>
        <w:t>the</w:t>
      </w:r>
      <w:r w:rsidRPr="00845113">
        <w:rPr>
          <w:rFonts w:ascii="Georgia" w:eastAsia="Times New Roman" w:hAnsi="Georgia" w:cs="Calibri"/>
          <w:color w:val="806000" w:themeColor="accent4" w:themeShade="80"/>
          <w:sz w:val="24"/>
          <w:szCs w:val="32"/>
        </w:rPr>
        <w:t xml:space="preserve"> establishment of the Master of Public </w:t>
      </w:r>
      <w:r w:rsidR="00017638" w:rsidRPr="00845113">
        <w:rPr>
          <w:rFonts w:ascii="Georgia" w:eastAsia="Times New Roman" w:hAnsi="Georgia" w:cs="Calibri"/>
          <w:color w:val="806000" w:themeColor="accent4" w:themeShade="80"/>
          <w:sz w:val="24"/>
          <w:szCs w:val="32"/>
        </w:rPr>
        <w:t xml:space="preserve">Health (MPH) </w:t>
      </w:r>
      <w:r w:rsidRPr="00845113">
        <w:rPr>
          <w:rFonts w:ascii="Georgia" w:eastAsia="Times New Roman" w:hAnsi="Georgia" w:cs="Calibri"/>
          <w:color w:val="806000" w:themeColor="accent4" w:themeShade="80"/>
          <w:sz w:val="24"/>
          <w:szCs w:val="32"/>
        </w:rPr>
        <w:t xml:space="preserve">Program 28 years ago, </w:t>
      </w:r>
      <w:r w:rsidR="00017638" w:rsidRPr="00845113">
        <w:rPr>
          <w:rFonts w:ascii="Georgia" w:eastAsia="Times New Roman" w:hAnsi="Georgia" w:cs="Calibri"/>
          <w:color w:val="806000" w:themeColor="accent4" w:themeShade="80"/>
          <w:sz w:val="24"/>
          <w:szCs w:val="32"/>
        </w:rPr>
        <w:t xml:space="preserve">which was </w:t>
      </w:r>
      <w:r w:rsidRPr="00845113">
        <w:rPr>
          <w:rFonts w:ascii="Georgia" w:eastAsia="Times New Roman" w:hAnsi="Georgia" w:cs="Calibri"/>
          <w:color w:val="806000" w:themeColor="accent4" w:themeShade="80"/>
          <w:sz w:val="24"/>
          <w:szCs w:val="32"/>
        </w:rPr>
        <w:t xml:space="preserve">among the first MPH programs on the </w:t>
      </w:r>
      <w:r w:rsidR="00E42A49" w:rsidRPr="00845113">
        <w:rPr>
          <w:rFonts w:ascii="Georgia" w:eastAsia="Times New Roman" w:hAnsi="Georgia" w:cs="Calibri"/>
          <w:color w:val="806000" w:themeColor="accent4" w:themeShade="80"/>
          <w:sz w:val="24"/>
          <w:szCs w:val="32"/>
        </w:rPr>
        <w:t>African</w:t>
      </w:r>
      <w:r w:rsidRPr="00845113">
        <w:rPr>
          <w:rFonts w:ascii="Georgia" w:eastAsia="Times New Roman" w:hAnsi="Georgia" w:cs="Calibri"/>
          <w:color w:val="806000" w:themeColor="accent4" w:themeShade="80"/>
          <w:sz w:val="24"/>
          <w:szCs w:val="32"/>
        </w:rPr>
        <w:t xml:space="preserve"> continent. </w:t>
      </w:r>
    </w:p>
    <w:p w14:paraId="75CF1A44" w14:textId="0790D211" w:rsidR="00D25725" w:rsidRPr="00845113" w:rsidRDefault="00017638" w:rsidP="00017638">
      <w:pPr>
        <w:shd w:val="clear" w:color="auto" w:fill="FFFFFF"/>
        <w:spacing w:line="233" w:lineRule="atLeast"/>
        <w:jc w:val="both"/>
        <w:rPr>
          <w:rFonts w:ascii="Georgia" w:eastAsia="Times New Roman" w:hAnsi="Georgia" w:cs="Calibri"/>
          <w:b/>
          <w:color w:val="806000" w:themeColor="accent4" w:themeShade="80"/>
          <w:sz w:val="24"/>
          <w:szCs w:val="32"/>
        </w:rPr>
      </w:pPr>
      <w:r w:rsidRPr="00845113">
        <w:rPr>
          <w:rFonts w:ascii="Georgia" w:eastAsia="Times New Roman" w:hAnsi="Georgia" w:cs="Calibri"/>
          <w:color w:val="806000" w:themeColor="accent4" w:themeShade="80"/>
          <w:sz w:val="24"/>
          <w:szCs w:val="32"/>
        </w:rPr>
        <w:t xml:space="preserve">MakSPH </w:t>
      </w:r>
      <w:r w:rsidR="00CB36D6" w:rsidRPr="00845113">
        <w:rPr>
          <w:rFonts w:ascii="Georgia" w:eastAsia="Times New Roman" w:hAnsi="Georgia" w:cs="Calibri"/>
          <w:color w:val="806000" w:themeColor="accent4" w:themeShade="80"/>
          <w:sz w:val="24"/>
          <w:szCs w:val="32"/>
        </w:rPr>
        <w:t>appreciate</w:t>
      </w:r>
      <w:r w:rsidRPr="00845113">
        <w:rPr>
          <w:rFonts w:ascii="Georgia" w:eastAsia="Times New Roman" w:hAnsi="Georgia" w:cs="Calibri"/>
          <w:color w:val="806000" w:themeColor="accent4" w:themeShade="80"/>
          <w:sz w:val="24"/>
          <w:szCs w:val="32"/>
        </w:rPr>
        <w:t>s</w:t>
      </w:r>
      <w:r w:rsidR="00CB36D6" w:rsidRPr="00845113">
        <w:rPr>
          <w:rFonts w:ascii="Georgia" w:eastAsia="Times New Roman" w:hAnsi="Georgia" w:cs="Calibri"/>
          <w:color w:val="806000" w:themeColor="accent4" w:themeShade="80"/>
          <w:sz w:val="24"/>
          <w:szCs w:val="32"/>
        </w:rPr>
        <w:t xml:space="preserve"> </w:t>
      </w:r>
      <w:r w:rsidR="00CE0974" w:rsidRPr="00845113">
        <w:rPr>
          <w:rFonts w:ascii="Georgia" w:eastAsia="Times New Roman" w:hAnsi="Georgia" w:cs="Calibri"/>
          <w:color w:val="806000" w:themeColor="accent4" w:themeShade="80"/>
          <w:sz w:val="24"/>
          <w:szCs w:val="32"/>
        </w:rPr>
        <w:t xml:space="preserve">The </w:t>
      </w:r>
      <w:r w:rsidR="00CB36D6" w:rsidRPr="00845113">
        <w:rPr>
          <w:rFonts w:ascii="Georgia" w:eastAsia="Times New Roman" w:hAnsi="Georgia" w:cs="Calibri"/>
          <w:color w:val="806000" w:themeColor="accent4" w:themeShade="80"/>
          <w:sz w:val="24"/>
          <w:szCs w:val="32"/>
        </w:rPr>
        <w:t xml:space="preserve">Rockefeller Foundation for </w:t>
      </w:r>
      <w:r w:rsidR="00451FBE" w:rsidRPr="00845113">
        <w:rPr>
          <w:rFonts w:ascii="Georgia" w:eastAsia="Times New Roman" w:hAnsi="Georgia" w:cs="Calibri"/>
          <w:color w:val="806000" w:themeColor="accent4" w:themeShade="80"/>
          <w:sz w:val="24"/>
          <w:szCs w:val="32"/>
        </w:rPr>
        <w:t>its</w:t>
      </w:r>
      <w:r w:rsidR="00CB36D6" w:rsidRPr="00845113">
        <w:rPr>
          <w:rFonts w:ascii="Georgia" w:eastAsia="Times New Roman" w:hAnsi="Georgia" w:cs="Calibri"/>
          <w:color w:val="806000" w:themeColor="accent4" w:themeShade="80"/>
          <w:sz w:val="24"/>
          <w:szCs w:val="32"/>
        </w:rPr>
        <w:t xml:space="preserve"> generous support </w:t>
      </w:r>
      <w:r w:rsidR="00451FBE" w:rsidRPr="00845113">
        <w:rPr>
          <w:rFonts w:ascii="Georgia" w:eastAsia="Times New Roman" w:hAnsi="Georgia" w:cs="Calibri"/>
          <w:color w:val="806000" w:themeColor="accent4" w:themeShade="80"/>
          <w:sz w:val="24"/>
          <w:szCs w:val="32"/>
        </w:rPr>
        <w:t>of</w:t>
      </w:r>
      <w:r w:rsidR="00CB36D6" w:rsidRPr="00845113">
        <w:rPr>
          <w:rFonts w:ascii="Georgia" w:eastAsia="Times New Roman" w:hAnsi="Georgia" w:cs="Calibri"/>
          <w:color w:val="806000" w:themeColor="accent4" w:themeShade="80"/>
          <w:sz w:val="24"/>
          <w:szCs w:val="32"/>
        </w:rPr>
        <w:t xml:space="preserve"> public health in Africa and continued partnership towards a healthier Africa.</w:t>
      </w:r>
    </w:p>
    <w:p w14:paraId="252F8B3B" w14:textId="6811EC9C" w:rsidR="00FA3CFA" w:rsidRPr="00845113" w:rsidRDefault="00017638" w:rsidP="00017638">
      <w:pPr>
        <w:shd w:val="clear" w:color="auto" w:fill="FFFFFF"/>
        <w:spacing w:line="233" w:lineRule="atLeast"/>
        <w:jc w:val="both"/>
        <w:rPr>
          <w:rFonts w:ascii="Georgia" w:eastAsia="Times New Roman" w:hAnsi="Georgia" w:cs="Calibri"/>
          <w:color w:val="806000" w:themeColor="accent4" w:themeShade="80"/>
          <w:sz w:val="24"/>
          <w:szCs w:val="32"/>
        </w:rPr>
      </w:pPr>
      <w:r w:rsidRPr="00845113">
        <w:rPr>
          <w:rFonts w:ascii="Georgia" w:eastAsia="Times New Roman" w:hAnsi="Georgia" w:cs="Calibri"/>
          <w:color w:val="806000" w:themeColor="accent4" w:themeShade="80"/>
          <w:sz w:val="24"/>
          <w:szCs w:val="32"/>
        </w:rPr>
        <w:t>Makerere University School of Public Health</w:t>
      </w:r>
      <w:r w:rsidR="00FA3CFA" w:rsidRPr="00845113">
        <w:rPr>
          <w:rFonts w:ascii="Georgia" w:eastAsia="Times New Roman" w:hAnsi="Georgia" w:cs="Calibri"/>
          <w:color w:val="806000" w:themeColor="accent4" w:themeShade="80"/>
          <w:sz w:val="24"/>
          <w:szCs w:val="32"/>
        </w:rPr>
        <w:t xml:space="preserve"> is one of the oldest and largest public health training institution</w:t>
      </w:r>
      <w:r w:rsidR="001E68F9" w:rsidRPr="00845113">
        <w:rPr>
          <w:rFonts w:ascii="Georgia" w:eastAsia="Times New Roman" w:hAnsi="Georgia" w:cs="Calibri"/>
          <w:color w:val="806000" w:themeColor="accent4" w:themeShade="80"/>
          <w:sz w:val="24"/>
          <w:szCs w:val="32"/>
        </w:rPr>
        <w:t>s</w:t>
      </w:r>
      <w:r w:rsidR="00FA3CFA" w:rsidRPr="00845113">
        <w:rPr>
          <w:rFonts w:ascii="Georgia" w:eastAsia="Times New Roman" w:hAnsi="Georgia" w:cs="Calibri"/>
          <w:color w:val="806000" w:themeColor="accent4" w:themeShade="80"/>
          <w:sz w:val="24"/>
          <w:szCs w:val="32"/>
        </w:rPr>
        <w:t xml:space="preserve"> in sub-Saharan Africa. Over the past 15 years, the School has </w:t>
      </w:r>
      <w:r w:rsidR="001E68F9" w:rsidRPr="00845113">
        <w:rPr>
          <w:rFonts w:ascii="Georgia" w:eastAsia="Times New Roman" w:hAnsi="Georgia" w:cs="Calibri"/>
          <w:color w:val="806000" w:themeColor="accent4" w:themeShade="80"/>
          <w:sz w:val="24"/>
          <w:szCs w:val="32"/>
        </w:rPr>
        <w:t xml:space="preserve">significantly </w:t>
      </w:r>
      <w:r w:rsidR="00FA3CFA" w:rsidRPr="00845113">
        <w:rPr>
          <w:rFonts w:ascii="Georgia" w:eastAsia="Times New Roman" w:hAnsi="Georgia" w:cs="Calibri"/>
          <w:color w:val="806000" w:themeColor="accent4" w:themeShade="80"/>
          <w:sz w:val="24"/>
          <w:szCs w:val="32"/>
        </w:rPr>
        <w:t xml:space="preserve">increased student enrolment and staff numbers. </w:t>
      </w:r>
    </w:p>
    <w:p w14:paraId="2BFD18E6" w14:textId="3B614421" w:rsidR="007C7C7A" w:rsidRPr="00845113" w:rsidRDefault="00FA3CFA" w:rsidP="00017638">
      <w:pPr>
        <w:shd w:val="clear" w:color="auto" w:fill="FFFFFF"/>
        <w:spacing w:line="233" w:lineRule="atLeast"/>
        <w:jc w:val="both"/>
        <w:rPr>
          <w:rFonts w:ascii="Georgia" w:eastAsia="Times New Roman" w:hAnsi="Georgia" w:cs="Calibri"/>
          <w:color w:val="806000" w:themeColor="accent4" w:themeShade="80"/>
          <w:sz w:val="24"/>
          <w:szCs w:val="32"/>
        </w:rPr>
      </w:pPr>
      <w:r w:rsidRPr="00845113">
        <w:rPr>
          <w:rFonts w:ascii="Georgia" w:eastAsia="Times New Roman" w:hAnsi="Georgia" w:cs="Calibri"/>
          <w:color w:val="806000" w:themeColor="accent4" w:themeShade="80"/>
          <w:sz w:val="24"/>
          <w:szCs w:val="32"/>
        </w:rPr>
        <w:t xml:space="preserve">The School offers </w:t>
      </w:r>
      <w:r w:rsidR="009A31D9" w:rsidRPr="00845113">
        <w:rPr>
          <w:rFonts w:ascii="Georgia" w:eastAsia="Times New Roman" w:hAnsi="Georgia" w:cs="Calibri"/>
          <w:color w:val="806000" w:themeColor="accent4" w:themeShade="80"/>
          <w:sz w:val="24"/>
          <w:szCs w:val="32"/>
        </w:rPr>
        <w:t xml:space="preserve">nine </w:t>
      </w:r>
      <w:r w:rsidRPr="00845113">
        <w:rPr>
          <w:rFonts w:ascii="Georgia" w:eastAsia="Times New Roman" w:hAnsi="Georgia" w:cs="Calibri"/>
          <w:color w:val="806000" w:themeColor="accent4" w:themeShade="80"/>
          <w:sz w:val="24"/>
          <w:szCs w:val="32"/>
        </w:rPr>
        <w:t>(</w:t>
      </w:r>
      <w:r w:rsidR="009A31D9" w:rsidRPr="00845113">
        <w:rPr>
          <w:rFonts w:ascii="Georgia" w:eastAsia="Times New Roman" w:hAnsi="Georgia" w:cs="Calibri"/>
          <w:color w:val="806000" w:themeColor="accent4" w:themeShade="80"/>
          <w:sz w:val="24"/>
          <w:szCs w:val="32"/>
        </w:rPr>
        <w:t>9</w:t>
      </w:r>
      <w:r w:rsidRPr="00845113">
        <w:rPr>
          <w:rFonts w:ascii="Georgia" w:eastAsia="Times New Roman" w:hAnsi="Georgia" w:cs="Calibri"/>
          <w:color w:val="806000" w:themeColor="accent4" w:themeShade="80"/>
          <w:sz w:val="24"/>
          <w:szCs w:val="32"/>
        </w:rPr>
        <w:t xml:space="preserve">) Masters programs and PhD </w:t>
      </w:r>
      <w:r w:rsidR="001E68F9" w:rsidRPr="00845113">
        <w:rPr>
          <w:rFonts w:ascii="Georgia" w:eastAsia="Times New Roman" w:hAnsi="Georgia" w:cs="Calibri"/>
          <w:color w:val="806000" w:themeColor="accent4" w:themeShade="80"/>
          <w:sz w:val="24"/>
          <w:szCs w:val="32"/>
        </w:rPr>
        <w:t xml:space="preserve">training </w:t>
      </w:r>
      <w:r w:rsidRPr="00845113">
        <w:rPr>
          <w:rFonts w:ascii="Georgia" w:eastAsia="Times New Roman" w:hAnsi="Georgia" w:cs="Calibri"/>
          <w:color w:val="806000" w:themeColor="accent4" w:themeShade="80"/>
          <w:sz w:val="24"/>
          <w:szCs w:val="32"/>
        </w:rPr>
        <w:t xml:space="preserve">and is a leading player in public health in the </w:t>
      </w:r>
      <w:r w:rsidR="001E68F9" w:rsidRPr="00845113">
        <w:rPr>
          <w:rFonts w:ascii="Georgia" w:eastAsia="Times New Roman" w:hAnsi="Georgia" w:cs="Calibri"/>
          <w:color w:val="806000" w:themeColor="accent4" w:themeShade="80"/>
          <w:sz w:val="24"/>
          <w:szCs w:val="32"/>
        </w:rPr>
        <w:t xml:space="preserve">African </w:t>
      </w:r>
      <w:r w:rsidRPr="00845113">
        <w:rPr>
          <w:rFonts w:ascii="Georgia" w:eastAsia="Times New Roman" w:hAnsi="Georgia" w:cs="Calibri"/>
          <w:color w:val="806000" w:themeColor="accent4" w:themeShade="80"/>
          <w:sz w:val="24"/>
          <w:szCs w:val="32"/>
        </w:rPr>
        <w:t>region</w:t>
      </w:r>
      <w:r w:rsidR="001E68F9" w:rsidRPr="00845113">
        <w:rPr>
          <w:rFonts w:ascii="Georgia" w:eastAsia="Times New Roman" w:hAnsi="Georgia" w:cs="Calibri"/>
          <w:color w:val="806000" w:themeColor="accent4" w:themeShade="80"/>
          <w:sz w:val="24"/>
          <w:szCs w:val="32"/>
        </w:rPr>
        <w:t xml:space="preserve"> with several</w:t>
      </w:r>
      <w:r w:rsidRPr="00845113">
        <w:rPr>
          <w:rFonts w:ascii="Georgia" w:eastAsia="Times New Roman" w:hAnsi="Georgia" w:cs="Calibri"/>
          <w:color w:val="806000" w:themeColor="accent4" w:themeShade="80"/>
          <w:sz w:val="24"/>
          <w:szCs w:val="32"/>
        </w:rPr>
        <w:t xml:space="preserve"> multi-country, multi-institutional </w:t>
      </w:r>
      <w:r w:rsidR="006D2B54" w:rsidRPr="00845113">
        <w:rPr>
          <w:rFonts w:ascii="Georgia" w:eastAsia="Times New Roman" w:hAnsi="Georgia" w:cs="Calibri"/>
          <w:color w:val="806000" w:themeColor="accent4" w:themeShade="80"/>
          <w:sz w:val="24"/>
          <w:szCs w:val="32"/>
        </w:rPr>
        <w:t>research and capacity building initiatives</w:t>
      </w:r>
      <w:r w:rsidRPr="00845113">
        <w:rPr>
          <w:rFonts w:ascii="Georgia" w:eastAsia="Times New Roman" w:hAnsi="Georgia" w:cs="Calibri"/>
          <w:color w:val="806000" w:themeColor="accent4" w:themeShade="80"/>
          <w:sz w:val="24"/>
          <w:szCs w:val="32"/>
        </w:rPr>
        <w:t xml:space="preserve">. </w:t>
      </w:r>
    </w:p>
    <w:p w14:paraId="48AC13F3" w14:textId="0931DF53" w:rsidR="00FA3CFA" w:rsidRPr="00845113" w:rsidRDefault="00FA3CFA" w:rsidP="00017638">
      <w:pPr>
        <w:shd w:val="clear" w:color="auto" w:fill="FFFFFF"/>
        <w:spacing w:line="233" w:lineRule="atLeast"/>
        <w:jc w:val="both"/>
        <w:rPr>
          <w:rFonts w:ascii="Georgia" w:eastAsia="Times New Roman" w:hAnsi="Georgia" w:cs="Calibri"/>
          <w:color w:val="806000" w:themeColor="accent4" w:themeShade="80"/>
          <w:sz w:val="24"/>
          <w:szCs w:val="32"/>
        </w:rPr>
      </w:pPr>
      <w:r w:rsidRPr="00845113">
        <w:rPr>
          <w:rFonts w:ascii="Georgia" w:eastAsia="Times New Roman" w:hAnsi="Georgia" w:cs="Calibri"/>
          <w:color w:val="806000" w:themeColor="accent4" w:themeShade="80"/>
          <w:sz w:val="24"/>
          <w:szCs w:val="32"/>
        </w:rPr>
        <w:t xml:space="preserve">To accommodate this growth, MakSPH has initiated construction of a new building on </w:t>
      </w:r>
      <w:r w:rsidR="006D2B54" w:rsidRPr="00845113">
        <w:rPr>
          <w:rFonts w:ascii="Georgia" w:eastAsia="Times New Roman" w:hAnsi="Georgia" w:cs="Calibri"/>
          <w:color w:val="806000" w:themeColor="accent4" w:themeShade="80"/>
          <w:sz w:val="24"/>
          <w:szCs w:val="32"/>
        </w:rPr>
        <w:t xml:space="preserve">the </w:t>
      </w:r>
      <w:r w:rsidRPr="00845113">
        <w:rPr>
          <w:rFonts w:ascii="Georgia" w:eastAsia="Times New Roman" w:hAnsi="Georgia" w:cs="Calibri"/>
          <w:color w:val="806000" w:themeColor="accent4" w:themeShade="80"/>
          <w:sz w:val="24"/>
          <w:szCs w:val="32"/>
        </w:rPr>
        <w:t xml:space="preserve">Makerere University Main Campus with an estimated cost of $10 million of the fully fitted building. </w:t>
      </w:r>
      <w:r w:rsidR="006E4194" w:rsidRPr="00845113">
        <w:rPr>
          <w:rFonts w:ascii="Georgia" w:eastAsia="Times New Roman" w:hAnsi="Georgia" w:cs="Calibri"/>
          <w:color w:val="806000" w:themeColor="accent4" w:themeShade="80"/>
          <w:sz w:val="24"/>
          <w:szCs w:val="32"/>
        </w:rPr>
        <w:t>The</w:t>
      </w:r>
      <w:r w:rsidRPr="00845113">
        <w:rPr>
          <w:rFonts w:ascii="Georgia" w:eastAsia="Times New Roman" w:hAnsi="Georgia" w:cs="Calibri"/>
          <w:color w:val="806000" w:themeColor="accent4" w:themeShade="80"/>
          <w:sz w:val="24"/>
          <w:szCs w:val="32"/>
        </w:rPr>
        <w:t xml:space="preserve"> School has </w:t>
      </w:r>
      <w:r w:rsidR="00017638" w:rsidRPr="00845113">
        <w:rPr>
          <w:rFonts w:ascii="Georgia" w:eastAsia="Times New Roman" w:hAnsi="Georgia" w:cs="Calibri"/>
          <w:color w:val="806000" w:themeColor="accent4" w:themeShade="80"/>
          <w:sz w:val="24"/>
          <w:szCs w:val="32"/>
        </w:rPr>
        <w:t xml:space="preserve">so far </w:t>
      </w:r>
      <w:r w:rsidRPr="00845113">
        <w:rPr>
          <w:rFonts w:ascii="Georgia" w:eastAsia="Times New Roman" w:hAnsi="Georgia" w:cs="Calibri"/>
          <w:color w:val="806000" w:themeColor="accent4" w:themeShade="80"/>
          <w:sz w:val="24"/>
          <w:szCs w:val="32"/>
        </w:rPr>
        <w:t>raised $</w:t>
      </w:r>
      <w:r w:rsidR="00CB36D6" w:rsidRPr="00845113">
        <w:rPr>
          <w:rFonts w:ascii="Georgia" w:eastAsia="Times New Roman" w:hAnsi="Georgia" w:cs="Calibri"/>
          <w:color w:val="806000" w:themeColor="accent4" w:themeShade="80"/>
          <w:sz w:val="24"/>
          <w:szCs w:val="32"/>
        </w:rPr>
        <w:t>3.5</w:t>
      </w:r>
      <w:r w:rsidRPr="00845113">
        <w:rPr>
          <w:rFonts w:ascii="Georgia" w:eastAsia="Times New Roman" w:hAnsi="Georgia" w:cs="Calibri"/>
          <w:color w:val="806000" w:themeColor="accent4" w:themeShade="80"/>
          <w:sz w:val="24"/>
          <w:szCs w:val="32"/>
        </w:rPr>
        <w:t xml:space="preserve"> million from various fundraising drives. </w:t>
      </w:r>
    </w:p>
    <w:p w14:paraId="7EF0BB6D" w14:textId="6AFE5737" w:rsidR="00D86588" w:rsidRPr="00845113" w:rsidRDefault="00FA3CFA" w:rsidP="00CE0974">
      <w:pPr>
        <w:shd w:val="clear" w:color="auto" w:fill="FFFFFF"/>
        <w:spacing w:line="233" w:lineRule="atLeast"/>
        <w:jc w:val="both"/>
        <w:rPr>
          <w:rFonts w:ascii="Georgia" w:eastAsia="Times New Roman" w:hAnsi="Georgia" w:cs="Calibri"/>
          <w:color w:val="806000" w:themeColor="accent4" w:themeShade="80"/>
          <w:sz w:val="24"/>
          <w:szCs w:val="32"/>
        </w:rPr>
      </w:pPr>
      <w:r w:rsidRPr="00845113">
        <w:rPr>
          <w:rFonts w:ascii="Georgia" w:eastAsia="Times New Roman" w:hAnsi="Georgia" w:cs="Calibri"/>
          <w:color w:val="806000" w:themeColor="accent4" w:themeShade="80"/>
          <w:sz w:val="24"/>
          <w:szCs w:val="32"/>
        </w:rPr>
        <w:lastRenderedPageBreak/>
        <w:t>“</w:t>
      </w:r>
      <w:r w:rsidR="00D25725" w:rsidRPr="00845113">
        <w:rPr>
          <w:rFonts w:ascii="Georgia" w:eastAsia="Times New Roman" w:hAnsi="Georgia" w:cs="Calibri"/>
          <w:color w:val="806000" w:themeColor="accent4" w:themeShade="80"/>
          <w:sz w:val="24"/>
          <w:szCs w:val="32"/>
        </w:rPr>
        <w:t xml:space="preserve">Given its location within a region prone to infectious disease outbreaks of epidemic and pandemic potential, this building will accommodate a </w:t>
      </w:r>
      <w:r w:rsidR="00514FA8" w:rsidRPr="00845113">
        <w:rPr>
          <w:rFonts w:ascii="Georgia" w:eastAsia="Times New Roman" w:hAnsi="Georgia" w:cs="Calibri"/>
          <w:color w:val="806000" w:themeColor="accent4" w:themeShade="80"/>
          <w:sz w:val="24"/>
          <w:szCs w:val="32"/>
        </w:rPr>
        <w:t>Centre</w:t>
      </w:r>
      <w:r w:rsidR="00017638" w:rsidRPr="00845113">
        <w:rPr>
          <w:rFonts w:ascii="Georgia" w:eastAsia="Times New Roman" w:hAnsi="Georgia" w:cs="Calibri"/>
          <w:color w:val="806000" w:themeColor="accent4" w:themeShade="80"/>
          <w:sz w:val="24"/>
          <w:szCs w:val="32"/>
        </w:rPr>
        <w:t xml:space="preserve"> </w:t>
      </w:r>
      <w:r w:rsidR="00D25725" w:rsidRPr="00845113">
        <w:rPr>
          <w:rFonts w:ascii="Georgia" w:eastAsia="Times New Roman" w:hAnsi="Georgia" w:cs="Calibri"/>
          <w:color w:val="806000" w:themeColor="accent4" w:themeShade="80"/>
          <w:sz w:val="24"/>
          <w:szCs w:val="32"/>
        </w:rPr>
        <w:t xml:space="preserve">for disease outbreak prevention, preparedness and response </w:t>
      </w:r>
      <w:r w:rsidR="00424D89" w:rsidRPr="00845113">
        <w:rPr>
          <w:rFonts w:ascii="Georgia" w:eastAsia="Times New Roman" w:hAnsi="Georgia" w:cs="Calibri"/>
          <w:color w:val="806000" w:themeColor="accent4" w:themeShade="80"/>
          <w:sz w:val="24"/>
          <w:szCs w:val="32"/>
        </w:rPr>
        <w:t xml:space="preserve">research </w:t>
      </w:r>
      <w:r w:rsidR="00D25725" w:rsidRPr="00845113">
        <w:rPr>
          <w:rFonts w:ascii="Georgia" w:eastAsia="Times New Roman" w:hAnsi="Georgia" w:cs="Calibri"/>
          <w:color w:val="806000" w:themeColor="accent4" w:themeShade="80"/>
          <w:sz w:val="24"/>
          <w:szCs w:val="32"/>
        </w:rPr>
        <w:t xml:space="preserve">in addition to other Centres of Excellence. We are extremely grateful to </w:t>
      </w:r>
      <w:r w:rsidR="00DB7DD2" w:rsidRPr="00845113">
        <w:rPr>
          <w:rFonts w:ascii="Georgia" w:eastAsia="Times New Roman" w:hAnsi="Georgia" w:cs="Calibri"/>
          <w:color w:val="806000" w:themeColor="accent4" w:themeShade="80"/>
          <w:sz w:val="24"/>
          <w:szCs w:val="32"/>
        </w:rPr>
        <w:t>T</w:t>
      </w:r>
      <w:r w:rsidR="00D25725" w:rsidRPr="00845113">
        <w:rPr>
          <w:rFonts w:ascii="Georgia" w:eastAsia="Times New Roman" w:hAnsi="Georgia" w:cs="Calibri"/>
          <w:color w:val="806000" w:themeColor="accent4" w:themeShade="80"/>
          <w:sz w:val="24"/>
          <w:szCs w:val="32"/>
        </w:rPr>
        <w:t xml:space="preserve">he Rockefeller Foundation for their generosity. Your past financial support has been invaluable to </w:t>
      </w:r>
      <w:r w:rsidR="00CB36D6" w:rsidRPr="00845113">
        <w:rPr>
          <w:rFonts w:ascii="Georgia" w:eastAsia="Times New Roman" w:hAnsi="Georgia" w:cs="Calibri"/>
          <w:color w:val="806000" w:themeColor="accent4" w:themeShade="80"/>
          <w:sz w:val="24"/>
          <w:szCs w:val="32"/>
        </w:rPr>
        <w:t>the</w:t>
      </w:r>
      <w:r w:rsidR="00D25725" w:rsidRPr="00845113">
        <w:rPr>
          <w:rFonts w:ascii="Georgia" w:eastAsia="Times New Roman" w:hAnsi="Georgia" w:cs="Calibri"/>
          <w:color w:val="806000" w:themeColor="accent4" w:themeShade="80"/>
          <w:sz w:val="24"/>
          <w:szCs w:val="32"/>
        </w:rPr>
        <w:t xml:space="preserve"> growth of public health in Uganda, </w:t>
      </w:r>
      <w:r w:rsidR="00CB36D6" w:rsidRPr="00845113">
        <w:rPr>
          <w:rFonts w:ascii="Georgia" w:eastAsia="Times New Roman" w:hAnsi="Georgia" w:cs="Calibri"/>
          <w:color w:val="806000" w:themeColor="accent4" w:themeShade="80"/>
          <w:sz w:val="24"/>
          <w:szCs w:val="32"/>
        </w:rPr>
        <w:t>in Africa</w:t>
      </w:r>
      <w:r w:rsidR="00D25725" w:rsidRPr="00845113">
        <w:rPr>
          <w:rFonts w:ascii="Georgia" w:eastAsia="Times New Roman" w:hAnsi="Georgia" w:cs="Calibri"/>
          <w:color w:val="806000" w:themeColor="accent4" w:themeShade="80"/>
          <w:sz w:val="24"/>
          <w:szCs w:val="32"/>
        </w:rPr>
        <w:t xml:space="preserve"> and </w:t>
      </w:r>
      <w:r w:rsidR="00CB36D6" w:rsidRPr="00845113">
        <w:rPr>
          <w:rFonts w:ascii="Georgia" w:eastAsia="Times New Roman" w:hAnsi="Georgia" w:cs="Calibri"/>
          <w:color w:val="806000" w:themeColor="accent4" w:themeShade="80"/>
          <w:sz w:val="24"/>
          <w:szCs w:val="32"/>
        </w:rPr>
        <w:t>globally</w:t>
      </w:r>
      <w:r w:rsidR="00081AA8" w:rsidRPr="00845113">
        <w:rPr>
          <w:rFonts w:ascii="Georgia" w:eastAsia="Times New Roman" w:hAnsi="Georgia" w:cs="Calibri"/>
          <w:color w:val="806000" w:themeColor="accent4" w:themeShade="80"/>
          <w:sz w:val="24"/>
          <w:szCs w:val="32"/>
        </w:rPr>
        <w:t>,</w:t>
      </w:r>
      <w:r w:rsidR="00D25725" w:rsidRPr="00845113">
        <w:rPr>
          <w:rFonts w:ascii="Georgia" w:eastAsia="Times New Roman" w:hAnsi="Georgia" w:cs="Calibri"/>
          <w:color w:val="806000" w:themeColor="accent4" w:themeShade="80"/>
          <w:sz w:val="24"/>
          <w:szCs w:val="32"/>
        </w:rPr>
        <w:t xml:space="preserve">” Dr. Rhoda </w:t>
      </w:r>
      <w:r w:rsidR="00CB36D6" w:rsidRPr="00845113">
        <w:rPr>
          <w:rFonts w:ascii="Georgia" w:eastAsia="Times New Roman" w:hAnsi="Georgia" w:cs="Calibri"/>
          <w:color w:val="806000" w:themeColor="accent4" w:themeShade="80"/>
          <w:sz w:val="24"/>
          <w:szCs w:val="32"/>
        </w:rPr>
        <w:t>Wanyenze</w:t>
      </w:r>
      <w:r w:rsidR="00D25725" w:rsidRPr="00845113">
        <w:rPr>
          <w:rFonts w:ascii="Georgia" w:eastAsia="Times New Roman" w:hAnsi="Georgia" w:cs="Calibri"/>
          <w:color w:val="806000" w:themeColor="accent4" w:themeShade="80"/>
          <w:sz w:val="24"/>
          <w:szCs w:val="32"/>
        </w:rPr>
        <w:t xml:space="preserve">, Professor and Dean, </w:t>
      </w:r>
      <w:r w:rsidR="00454DF3" w:rsidRPr="00845113">
        <w:rPr>
          <w:rFonts w:ascii="Georgia" w:eastAsia="Times New Roman" w:hAnsi="Georgia" w:cs="Calibri"/>
          <w:color w:val="806000" w:themeColor="accent4" w:themeShade="80"/>
          <w:sz w:val="24"/>
          <w:szCs w:val="32"/>
        </w:rPr>
        <w:t xml:space="preserve">MakSPH. </w:t>
      </w:r>
    </w:p>
    <w:p w14:paraId="490AA1B7" w14:textId="06555D0D" w:rsidR="00454DF3" w:rsidRPr="00454DF3" w:rsidRDefault="00454DF3" w:rsidP="00454DF3">
      <w:pPr>
        <w:shd w:val="clear" w:color="auto" w:fill="FFFFFF"/>
        <w:spacing w:line="233" w:lineRule="atLeast"/>
        <w:rPr>
          <w:rFonts w:ascii="Georgia" w:eastAsia="Times New Roman" w:hAnsi="Georgia" w:cs="Calibri"/>
          <w:color w:val="767171" w:themeColor="background2" w:themeShade="80"/>
          <w:sz w:val="24"/>
          <w:szCs w:val="32"/>
        </w:rPr>
      </w:pPr>
    </w:p>
    <w:p w14:paraId="6764F225" w14:textId="7827E7B0" w:rsidR="00454DF3" w:rsidRPr="00EE5033" w:rsidRDefault="00454DF3" w:rsidP="00454DF3">
      <w:pPr>
        <w:shd w:val="clear" w:color="auto" w:fill="FFFFFF"/>
        <w:spacing w:line="233" w:lineRule="atLeast"/>
        <w:rPr>
          <w:rFonts w:ascii="Georgia" w:eastAsia="Times New Roman" w:hAnsi="Georgia" w:cs="Calibri"/>
          <w:b/>
          <w:color w:val="767171" w:themeColor="background2" w:themeShade="80"/>
          <w:sz w:val="24"/>
          <w:szCs w:val="32"/>
        </w:rPr>
      </w:pPr>
      <w:r w:rsidRPr="00EE5033">
        <w:rPr>
          <w:rFonts w:ascii="Georgia" w:eastAsia="Times New Roman" w:hAnsi="Georgia" w:cs="Calibri"/>
          <w:b/>
          <w:color w:val="767171" w:themeColor="background2" w:themeShade="80"/>
          <w:sz w:val="24"/>
          <w:szCs w:val="32"/>
        </w:rPr>
        <w:t xml:space="preserve">About </w:t>
      </w:r>
      <w:r w:rsidR="00EE5033" w:rsidRPr="00EE5033">
        <w:rPr>
          <w:rFonts w:ascii="Georgia" w:eastAsia="Times New Roman" w:hAnsi="Georgia" w:cs="Calibri"/>
          <w:b/>
          <w:color w:val="767171" w:themeColor="background2" w:themeShade="80"/>
          <w:sz w:val="24"/>
          <w:szCs w:val="32"/>
        </w:rPr>
        <w:t>MakSPH</w:t>
      </w:r>
    </w:p>
    <w:p w14:paraId="2483B476" w14:textId="2072D0BB" w:rsidR="00454DF3" w:rsidRDefault="00454DF3" w:rsidP="00845113">
      <w:pPr>
        <w:shd w:val="clear" w:color="auto" w:fill="FFFFFF"/>
        <w:spacing w:line="233" w:lineRule="atLeast"/>
        <w:jc w:val="both"/>
        <w:rPr>
          <w:rFonts w:ascii="Georgia" w:eastAsia="Times New Roman" w:hAnsi="Georgia" w:cs="Calibri"/>
          <w:color w:val="767171" w:themeColor="background2" w:themeShade="80"/>
          <w:sz w:val="24"/>
          <w:szCs w:val="32"/>
        </w:rPr>
      </w:pPr>
      <w:r w:rsidRPr="00454DF3">
        <w:rPr>
          <w:rFonts w:ascii="Georgia" w:eastAsia="Times New Roman" w:hAnsi="Georgia" w:cs="Calibri"/>
          <w:color w:val="767171" w:themeColor="background2" w:themeShade="80"/>
          <w:sz w:val="24"/>
          <w:szCs w:val="32"/>
        </w:rPr>
        <w:t xml:space="preserve">Makerere University School of Public Health (MakSPH) is a leading public health training and research institution in Sub-Saharan Africa. It is one of the schools under the College of Health Sciences, a constituent College of Makerere </w:t>
      </w:r>
      <w:r w:rsidRPr="00454DF3">
        <w:rPr>
          <w:rFonts w:ascii="Georgia" w:eastAsia="Times New Roman" w:hAnsi="Georgia" w:cs="Calibri"/>
          <w:color w:val="767171" w:themeColor="background2" w:themeShade="80"/>
          <w:sz w:val="24"/>
          <w:szCs w:val="32"/>
        </w:rPr>
        <w:t>University,</w:t>
      </w:r>
      <w:r w:rsidRPr="00454DF3">
        <w:rPr>
          <w:rFonts w:ascii="Georgia" w:eastAsia="Times New Roman" w:hAnsi="Georgia" w:cs="Calibri"/>
          <w:color w:val="767171" w:themeColor="background2" w:themeShade="80"/>
          <w:sz w:val="24"/>
          <w:szCs w:val="32"/>
        </w:rPr>
        <w:t xml:space="preserve"> Kampala, Uganda. The School conducts research and provides consultation services to the Government of Uganda Ministry of Heath, various national and international health organizations, as well as bilateral and multilateral agencies involved in health. The School provides graduate, undergraduate and in-service training in public health.  MakSPH's major research and capacity building areas are: infectious and non-infectious diseases, sexual, reproductive, maternal and child health, environmental and sustainable health</w:t>
      </w:r>
      <w:r w:rsidR="00EE5033">
        <w:rPr>
          <w:rFonts w:ascii="Georgia" w:eastAsia="Times New Roman" w:hAnsi="Georgia" w:cs="Calibri"/>
          <w:color w:val="767171" w:themeColor="background2" w:themeShade="80"/>
          <w:sz w:val="24"/>
          <w:szCs w:val="32"/>
        </w:rPr>
        <w:t>.</w:t>
      </w:r>
      <w:r w:rsidR="00845113">
        <w:rPr>
          <w:rFonts w:ascii="Georgia" w:eastAsia="Times New Roman" w:hAnsi="Georgia" w:cs="Calibri"/>
          <w:color w:val="767171" w:themeColor="background2" w:themeShade="80"/>
          <w:sz w:val="24"/>
          <w:szCs w:val="32"/>
        </w:rPr>
        <w:t xml:space="preserve"> </w:t>
      </w:r>
    </w:p>
    <w:p w14:paraId="4EF0D08F" w14:textId="014D0D58" w:rsidR="00CE0974" w:rsidRDefault="00CE0974" w:rsidP="003D478C">
      <w:pPr>
        <w:shd w:val="clear" w:color="auto" w:fill="FFFFFF"/>
        <w:spacing w:line="233" w:lineRule="atLeast"/>
        <w:rPr>
          <w:rFonts w:ascii="Georgia" w:eastAsia="Times New Roman" w:hAnsi="Georgia" w:cs="Calibri"/>
          <w:color w:val="767171" w:themeColor="background2" w:themeShade="80"/>
          <w:sz w:val="24"/>
          <w:szCs w:val="32"/>
        </w:rPr>
      </w:pPr>
      <w:r w:rsidRPr="00EE5033">
        <w:rPr>
          <w:rFonts w:ascii="Georgia" w:eastAsia="Times New Roman" w:hAnsi="Georgia" w:cs="Calibri"/>
          <w:b/>
          <w:color w:val="767171" w:themeColor="background2" w:themeShade="80"/>
          <w:sz w:val="24"/>
          <w:szCs w:val="32"/>
        </w:rPr>
        <w:t>Press Contact</w:t>
      </w:r>
      <w:r w:rsidR="003D478C" w:rsidRPr="00EE5033">
        <w:rPr>
          <w:rFonts w:ascii="Georgia" w:eastAsia="Times New Roman" w:hAnsi="Georgia" w:cs="Calibri"/>
          <w:color w:val="767171" w:themeColor="background2" w:themeShade="80"/>
          <w:sz w:val="24"/>
          <w:szCs w:val="32"/>
        </w:rPr>
        <w:br/>
      </w:r>
      <w:r w:rsidRPr="00EE5033">
        <w:rPr>
          <w:rFonts w:ascii="Georgia" w:eastAsia="Times New Roman" w:hAnsi="Georgia" w:cs="Calibri"/>
          <w:b/>
          <w:color w:val="767171" w:themeColor="background2" w:themeShade="80"/>
          <w:sz w:val="24"/>
          <w:szCs w:val="32"/>
        </w:rPr>
        <w:t>Name</w:t>
      </w:r>
      <w:r w:rsidR="00454DF3" w:rsidRPr="00EE5033">
        <w:rPr>
          <w:rFonts w:ascii="Georgia" w:eastAsia="Times New Roman" w:hAnsi="Georgia" w:cs="Calibri"/>
          <w:b/>
          <w:color w:val="767171" w:themeColor="background2" w:themeShade="80"/>
          <w:sz w:val="24"/>
          <w:szCs w:val="32"/>
        </w:rPr>
        <w:t>:</w:t>
      </w:r>
      <w:r w:rsidR="00454DF3" w:rsidRPr="00EE5033">
        <w:rPr>
          <w:rFonts w:ascii="Georgia" w:eastAsia="Times New Roman" w:hAnsi="Georgia" w:cs="Calibri"/>
          <w:color w:val="767171" w:themeColor="background2" w:themeShade="80"/>
          <w:sz w:val="24"/>
          <w:szCs w:val="32"/>
        </w:rPr>
        <w:t xml:space="preserve"> Davidson Ndyabahika</w:t>
      </w:r>
      <w:r w:rsidR="003D478C" w:rsidRPr="00EE5033">
        <w:rPr>
          <w:rFonts w:ascii="Georgia" w:eastAsia="Times New Roman" w:hAnsi="Georgia" w:cs="Calibri"/>
          <w:color w:val="767171" w:themeColor="background2" w:themeShade="80"/>
          <w:sz w:val="24"/>
          <w:szCs w:val="32"/>
        </w:rPr>
        <w:br/>
      </w:r>
      <w:r w:rsidRPr="00EE5033">
        <w:rPr>
          <w:rFonts w:ascii="Georgia" w:eastAsia="Times New Roman" w:hAnsi="Georgia" w:cs="Calibri"/>
          <w:b/>
          <w:color w:val="767171" w:themeColor="background2" w:themeShade="80"/>
          <w:sz w:val="24"/>
          <w:szCs w:val="32"/>
        </w:rPr>
        <w:t>Phone number</w:t>
      </w:r>
      <w:r w:rsidR="00454DF3" w:rsidRPr="00EE5033">
        <w:rPr>
          <w:rFonts w:ascii="Georgia" w:eastAsia="Times New Roman" w:hAnsi="Georgia" w:cs="Calibri"/>
          <w:b/>
          <w:color w:val="767171" w:themeColor="background2" w:themeShade="80"/>
          <w:sz w:val="24"/>
          <w:szCs w:val="32"/>
        </w:rPr>
        <w:t>:</w:t>
      </w:r>
      <w:r w:rsidR="00454DF3" w:rsidRPr="00EE5033">
        <w:rPr>
          <w:rFonts w:ascii="Georgia" w:eastAsia="Times New Roman" w:hAnsi="Georgia" w:cs="Calibri"/>
          <w:color w:val="767171" w:themeColor="background2" w:themeShade="80"/>
          <w:sz w:val="24"/>
          <w:szCs w:val="32"/>
        </w:rPr>
        <w:t xml:space="preserve"> +256 781403929 |+256 706765767</w:t>
      </w:r>
      <w:r w:rsidR="003D478C" w:rsidRPr="00EE5033">
        <w:rPr>
          <w:rFonts w:ascii="Georgia" w:eastAsia="Times New Roman" w:hAnsi="Georgia" w:cs="Calibri"/>
          <w:color w:val="767171" w:themeColor="background2" w:themeShade="80"/>
          <w:sz w:val="24"/>
          <w:szCs w:val="32"/>
        </w:rPr>
        <w:br/>
      </w:r>
      <w:r w:rsidRPr="00EE5033">
        <w:rPr>
          <w:rFonts w:ascii="Georgia" w:eastAsia="Times New Roman" w:hAnsi="Georgia" w:cs="Calibri"/>
          <w:b/>
          <w:color w:val="767171" w:themeColor="background2" w:themeShade="80"/>
          <w:sz w:val="24"/>
          <w:szCs w:val="32"/>
        </w:rPr>
        <w:t>Email</w:t>
      </w:r>
      <w:r w:rsidR="00454DF3" w:rsidRPr="00EE5033">
        <w:rPr>
          <w:rFonts w:ascii="Georgia" w:eastAsia="Times New Roman" w:hAnsi="Georgia" w:cs="Calibri"/>
          <w:b/>
          <w:color w:val="767171" w:themeColor="background2" w:themeShade="80"/>
          <w:sz w:val="24"/>
          <w:szCs w:val="32"/>
        </w:rPr>
        <w:t>:</w:t>
      </w:r>
      <w:r w:rsidR="00454DF3" w:rsidRPr="00EE5033">
        <w:rPr>
          <w:rFonts w:ascii="Georgia" w:eastAsia="Times New Roman" w:hAnsi="Georgia" w:cs="Calibri"/>
          <w:color w:val="767171" w:themeColor="background2" w:themeShade="80"/>
          <w:sz w:val="24"/>
          <w:szCs w:val="32"/>
        </w:rPr>
        <w:t xml:space="preserve"> </w:t>
      </w:r>
      <w:r w:rsidR="00EE5033" w:rsidRPr="00EE5033">
        <w:rPr>
          <w:rFonts w:ascii="Georgia" w:eastAsia="Times New Roman" w:hAnsi="Georgia" w:cs="Calibri"/>
          <w:color w:val="767171" w:themeColor="background2" w:themeShade="80"/>
          <w:sz w:val="24"/>
          <w:szCs w:val="32"/>
        </w:rPr>
        <w:t xml:space="preserve">dndyabahika@musph.ac.ug; </w:t>
      </w:r>
      <w:hyperlink r:id="rId9" w:history="1">
        <w:r w:rsidR="00EE5033" w:rsidRPr="00C379BD">
          <w:rPr>
            <w:rStyle w:val="Hyperlink"/>
            <w:rFonts w:ascii="Georgia" w:eastAsia="Times New Roman" w:hAnsi="Georgia" w:cs="Calibri"/>
            <w:sz w:val="24"/>
            <w:szCs w:val="32"/>
          </w:rPr>
          <w:t>dndyaba@gmail.com</w:t>
        </w:r>
      </w:hyperlink>
    </w:p>
    <w:p w14:paraId="356B02D4" w14:textId="004BEA94" w:rsidR="00EE5033" w:rsidRPr="00EE5033" w:rsidRDefault="00EE5033" w:rsidP="003D478C">
      <w:pPr>
        <w:shd w:val="clear" w:color="auto" w:fill="FFFFFF"/>
        <w:spacing w:line="233" w:lineRule="atLeast"/>
        <w:rPr>
          <w:rFonts w:ascii="Georgia" w:eastAsia="Times New Roman" w:hAnsi="Georgia" w:cs="Calibri"/>
          <w:color w:val="767171" w:themeColor="background2" w:themeShade="80"/>
          <w:sz w:val="24"/>
          <w:szCs w:val="32"/>
        </w:rPr>
      </w:pPr>
      <w:hyperlink r:id="rId10" w:history="1">
        <w:r w:rsidRPr="00C379BD">
          <w:rPr>
            <w:rStyle w:val="Hyperlink"/>
            <w:rFonts w:ascii="Georgia" w:eastAsia="Times New Roman" w:hAnsi="Georgia" w:cs="Calibri"/>
            <w:sz w:val="24"/>
            <w:szCs w:val="32"/>
          </w:rPr>
          <w:t>https://sph.mak.ac.ug/</w:t>
        </w:r>
      </w:hyperlink>
      <w:r>
        <w:rPr>
          <w:rFonts w:ascii="Georgia" w:eastAsia="Times New Roman" w:hAnsi="Georgia" w:cs="Calibri"/>
          <w:color w:val="767171" w:themeColor="background2" w:themeShade="80"/>
          <w:sz w:val="24"/>
          <w:szCs w:val="32"/>
        </w:rPr>
        <w:t xml:space="preserve"> </w:t>
      </w:r>
    </w:p>
    <w:p w14:paraId="6AB00521" w14:textId="11AE684B" w:rsidR="00B0015D" w:rsidRPr="00EE5033" w:rsidRDefault="00B0015D" w:rsidP="003D478C">
      <w:pPr>
        <w:shd w:val="clear" w:color="auto" w:fill="FFFFFF"/>
        <w:spacing w:line="233" w:lineRule="atLeast"/>
        <w:rPr>
          <w:rFonts w:ascii="Georgia" w:eastAsia="Times New Roman" w:hAnsi="Georgia" w:cs="Calibri"/>
          <w:color w:val="767171" w:themeColor="background2" w:themeShade="80"/>
          <w:sz w:val="24"/>
          <w:szCs w:val="32"/>
        </w:rPr>
      </w:pPr>
    </w:p>
    <w:p w14:paraId="38F664A2" w14:textId="77777777" w:rsidR="00D86588" w:rsidRDefault="00D86588" w:rsidP="00D86588">
      <w:pPr>
        <w:spacing w:after="0" w:line="240" w:lineRule="auto"/>
        <w:rPr>
          <w:rFonts w:ascii="Trebuchet MS" w:eastAsia="Times New Roman" w:hAnsi="Trebuchet MS" w:cs="Times New Roman"/>
          <w:color w:val="222222"/>
          <w:sz w:val="36"/>
          <w:szCs w:val="36"/>
        </w:rPr>
      </w:pPr>
    </w:p>
    <w:p w14:paraId="1BE20A82" w14:textId="49B9D8DF" w:rsidR="009D4DB9" w:rsidRPr="00D86588" w:rsidRDefault="009D4DB9" w:rsidP="00017638">
      <w:pPr>
        <w:shd w:val="clear" w:color="auto" w:fill="FFFFFF"/>
        <w:spacing w:line="233" w:lineRule="atLeast"/>
        <w:jc w:val="both"/>
        <w:rPr>
          <w:rFonts w:ascii="Calisto MT" w:eastAsia="Times New Roman" w:hAnsi="Calisto MT" w:cs="Calibri"/>
          <w:color w:val="767171" w:themeColor="background2" w:themeShade="80"/>
          <w:sz w:val="24"/>
          <w:szCs w:val="32"/>
        </w:rPr>
      </w:pPr>
    </w:p>
    <w:sectPr w:rsidR="009D4DB9" w:rsidRPr="00D865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8A4C7" w14:textId="77777777" w:rsidR="002B4805" w:rsidRDefault="002B4805" w:rsidP="004B7B36">
      <w:pPr>
        <w:spacing w:after="0" w:line="240" w:lineRule="auto"/>
      </w:pPr>
      <w:r>
        <w:separator/>
      </w:r>
    </w:p>
  </w:endnote>
  <w:endnote w:type="continuationSeparator" w:id="0">
    <w:p w14:paraId="6B8AFE66" w14:textId="77777777" w:rsidR="002B4805" w:rsidRDefault="002B4805" w:rsidP="004B7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F400F" w14:textId="77777777" w:rsidR="002B4805" w:rsidRDefault="002B4805" w:rsidP="004B7B36">
      <w:pPr>
        <w:spacing w:after="0" w:line="240" w:lineRule="auto"/>
      </w:pPr>
      <w:r>
        <w:separator/>
      </w:r>
    </w:p>
  </w:footnote>
  <w:footnote w:type="continuationSeparator" w:id="0">
    <w:p w14:paraId="75DC29C8" w14:textId="77777777" w:rsidR="002B4805" w:rsidRDefault="002B4805" w:rsidP="004B7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85794"/>
    <w:multiLevelType w:val="hybridMultilevel"/>
    <w:tmpl w:val="458672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72E21284"/>
    <w:multiLevelType w:val="hybridMultilevel"/>
    <w:tmpl w:val="30EC311A"/>
    <w:lvl w:ilvl="0" w:tplc="2000000F">
      <w:start w:val="1"/>
      <w:numFmt w:val="decimal"/>
      <w:lvlText w:val="%1."/>
      <w:lvlJc w:val="left"/>
      <w:pPr>
        <w:ind w:left="800" w:hanging="360"/>
      </w:pPr>
    </w:lvl>
    <w:lvl w:ilvl="1" w:tplc="20000019" w:tentative="1">
      <w:start w:val="1"/>
      <w:numFmt w:val="lowerLetter"/>
      <w:lvlText w:val="%2."/>
      <w:lvlJc w:val="left"/>
      <w:pPr>
        <w:ind w:left="1520" w:hanging="360"/>
      </w:pPr>
    </w:lvl>
    <w:lvl w:ilvl="2" w:tplc="2000001B" w:tentative="1">
      <w:start w:val="1"/>
      <w:numFmt w:val="lowerRoman"/>
      <w:lvlText w:val="%3."/>
      <w:lvlJc w:val="right"/>
      <w:pPr>
        <w:ind w:left="2240" w:hanging="180"/>
      </w:pPr>
    </w:lvl>
    <w:lvl w:ilvl="3" w:tplc="2000000F" w:tentative="1">
      <w:start w:val="1"/>
      <w:numFmt w:val="decimal"/>
      <w:lvlText w:val="%4."/>
      <w:lvlJc w:val="left"/>
      <w:pPr>
        <w:ind w:left="2960" w:hanging="360"/>
      </w:pPr>
    </w:lvl>
    <w:lvl w:ilvl="4" w:tplc="20000019" w:tentative="1">
      <w:start w:val="1"/>
      <w:numFmt w:val="lowerLetter"/>
      <w:lvlText w:val="%5."/>
      <w:lvlJc w:val="left"/>
      <w:pPr>
        <w:ind w:left="3680" w:hanging="360"/>
      </w:pPr>
    </w:lvl>
    <w:lvl w:ilvl="5" w:tplc="2000001B" w:tentative="1">
      <w:start w:val="1"/>
      <w:numFmt w:val="lowerRoman"/>
      <w:lvlText w:val="%6."/>
      <w:lvlJc w:val="right"/>
      <w:pPr>
        <w:ind w:left="4400" w:hanging="180"/>
      </w:pPr>
    </w:lvl>
    <w:lvl w:ilvl="6" w:tplc="2000000F" w:tentative="1">
      <w:start w:val="1"/>
      <w:numFmt w:val="decimal"/>
      <w:lvlText w:val="%7."/>
      <w:lvlJc w:val="left"/>
      <w:pPr>
        <w:ind w:left="5120" w:hanging="360"/>
      </w:pPr>
    </w:lvl>
    <w:lvl w:ilvl="7" w:tplc="20000019" w:tentative="1">
      <w:start w:val="1"/>
      <w:numFmt w:val="lowerLetter"/>
      <w:lvlText w:val="%8."/>
      <w:lvlJc w:val="left"/>
      <w:pPr>
        <w:ind w:left="5840" w:hanging="360"/>
      </w:pPr>
    </w:lvl>
    <w:lvl w:ilvl="8" w:tplc="2000001B" w:tentative="1">
      <w:start w:val="1"/>
      <w:numFmt w:val="lowerRoman"/>
      <w:lvlText w:val="%9."/>
      <w:lvlJc w:val="right"/>
      <w:pPr>
        <w:ind w:left="6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WwNDQwMjA0N7I0MjJX0lEKTi0uzszPAykwrAUAk4NlqywAAAA="/>
  </w:docVars>
  <w:rsids>
    <w:rsidRoot w:val="00B2695E"/>
    <w:rsid w:val="000159AC"/>
    <w:rsid w:val="00017638"/>
    <w:rsid w:val="00033D93"/>
    <w:rsid w:val="00041517"/>
    <w:rsid w:val="00081AA8"/>
    <w:rsid w:val="00106907"/>
    <w:rsid w:val="00156F90"/>
    <w:rsid w:val="00161F80"/>
    <w:rsid w:val="00196EF1"/>
    <w:rsid w:val="001A348E"/>
    <w:rsid w:val="001E68F9"/>
    <w:rsid w:val="00265E6D"/>
    <w:rsid w:val="002B4805"/>
    <w:rsid w:val="00324DEC"/>
    <w:rsid w:val="00357354"/>
    <w:rsid w:val="003977DE"/>
    <w:rsid w:val="003D478C"/>
    <w:rsid w:val="003E6BB8"/>
    <w:rsid w:val="00424D89"/>
    <w:rsid w:val="00451FBE"/>
    <w:rsid w:val="00454DF3"/>
    <w:rsid w:val="004B5406"/>
    <w:rsid w:val="004B7B36"/>
    <w:rsid w:val="00514FA8"/>
    <w:rsid w:val="005D1264"/>
    <w:rsid w:val="006C530F"/>
    <w:rsid w:val="006D2B54"/>
    <w:rsid w:val="006D4943"/>
    <w:rsid w:val="006E4194"/>
    <w:rsid w:val="006F1286"/>
    <w:rsid w:val="007265C4"/>
    <w:rsid w:val="0073001D"/>
    <w:rsid w:val="007C7C7A"/>
    <w:rsid w:val="007F4B39"/>
    <w:rsid w:val="00821298"/>
    <w:rsid w:val="00832D25"/>
    <w:rsid w:val="00845113"/>
    <w:rsid w:val="00874678"/>
    <w:rsid w:val="00876840"/>
    <w:rsid w:val="009163E0"/>
    <w:rsid w:val="00931678"/>
    <w:rsid w:val="00952864"/>
    <w:rsid w:val="009760B1"/>
    <w:rsid w:val="0097724B"/>
    <w:rsid w:val="009A31D9"/>
    <w:rsid w:val="009D4DB9"/>
    <w:rsid w:val="00A336A5"/>
    <w:rsid w:val="00A37A49"/>
    <w:rsid w:val="00A84D98"/>
    <w:rsid w:val="00A90DD9"/>
    <w:rsid w:val="00A928CA"/>
    <w:rsid w:val="00AA63EA"/>
    <w:rsid w:val="00AC3B68"/>
    <w:rsid w:val="00B0015D"/>
    <w:rsid w:val="00B2695E"/>
    <w:rsid w:val="00B6206C"/>
    <w:rsid w:val="00C018AF"/>
    <w:rsid w:val="00C63097"/>
    <w:rsid w:val="00C90B15"/>
    <w:rsid w:val="00CB36D6"/>
    <w:rsid w:val="00CE0974"/>
    <w:rsid w:val="00D10FCE"/>
    <w:rsid w:val="00D25725"/>
    <w:rsid w:val="00D34650"/>
    <w:rsid w:val="00D34AF4"/>
    <w:rsid w:val="00D86588"/>
    <w:rsid w:val="00DB7DD2"/>
    <w:rsid w:val="00DE33A5"/>
    <w:rsid w:val="00E42A49"/>
    <w:rsid w:val="00E529B9"/>
    <w:rsid w:val="00E9628C"/>
    <w:rsid w:val="00EC30DA"/>
    <w:rsid w:val="00EE5033"/>
    <w:rsid w:val="00F54854"/>
    <w:rsid w:val="00FA3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189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95E"/>
    <w:rPr>
      <w:color w:val="0000FF"/>
      <w:u w:val="single"/>
    </w:rPr>
  </w:style>
  <w:style w:type="character" w:customStyle="1" w:styleId="UnresolvedMention1">
    <w:name w:val="Unresolved Mention1"/>
    <w:basedOn w:val="DefaultParagraphFont"/>
    <w:uiPriority w:val="99"/>
    <w:semiHidden/>
    <w:unhideWhenUsed/>
    <w:rsid w:val="00B2695E"/>
    <w:rPr>
      <w:color w:val="605E5C"/>
      <w:shd w:val="clear" w:color="auto" w:fill="E1DFDD"/>
    </w:rPr>
  </w:style>
  <w:style w:type="paragraph" w:styleId="ListParagraph">
    <w:name w:val="List Paragraph"/>
    <w:basedOn w:val="Normal"/>
    <w:uiPriority w:val="34"/>
    <w:qFormat/>
    <w:rsid w:val="001A348E"/>
    <w:pPr>
      <w:ind w:left="720"/>
      <w:contextualSpacing/>
    </w:pPr>
  </w:style>
  <w:style w:type="character" w:styleId="CommentReference">
    <w:name w:val="annotation reference"/>
    <w:basedOn w:val="DefaultParagraphFont"/>
    <w:uiPriority w:val="99"/>
    <w:semiHidden/>
    <w:unhideWhenUsed/>
    <w:rsid w:val="001E68F9"/>
    <w:rPr>
      <w:sz w:val="16"/>
      <w:szCs w:val="16"/>
    </w:rPr>
  </w:style>
  <w:style w:type="paragraph" w:styleId="CommentText">
    <w:name w:val="annotation text"/>
    <w:basedOn w:val="Normal"/>
    <w:link w:val="CommentTextChar"/>
    <w:uiPriority w:val="99"/>
    <w:unhideWhenUsed/>
    <w:rsid w:val="001E68F9"/>
    <w:pPr>
      <w:spacing w:line="240" w:lineRule="auto"/>
    </w:pPr>
    <w:rPr>
      <w:sz w:val="20"/>
      <w:szCs w:val="20"/>
    </w:rPr>
  </w:style>
  <w:style w:type="character" w:customStyle="1" w:styleId="CommentTextChar">
    <w:name w:val="Comment Text Char"/>
    <w:basedOn w:val="DefaultParagraphFont"/>
    <w:link w:val="CommentText"/>
    <w:uiPriority w:val="99"/>
    <w:rsid w:val="001E68F9"/>
    <w:rPr>
      <w:sz w:val="20"/>
      <w:szCs w:val="20"/>
    </w:rPr>
  </w:style>
  <w:style w:type="paragraph" w:styleId="CommentSubject">
    <w:name w:val="annotation subject"/>
    <w:basedOn w:val="CommentText"/>
    <w:next w:val="CommentText"/>
    <w:link w:val="CommentSubjectChar"/>
    <w:uiPriority w:val="99"/>
    <w:semiHidden/>
    <w:unhideWhenUsed/>
    <w:rsid w:val="001E68F9"/>
    <w:rPr>
      <w:b/>
      <w:bCs/>
    </w:rPr>
  </w:style>
  <w:style w:type="character" w:customStyle="1" w:styleId="CommentSubjectChar">
    <w:name w:val="Comment Subject Char"/>
    <w:basedOn w:val="CommentTextChar"/>
    <w:link w:val="CommentSubject"/>
    <w:uiPriority w:val="99"/>
    <w:semiHidden/>
    <w:rsid w:val="001E68F9"/>
    <w:rPr>
      <w:b/>
      <w:bCs/>
      <w:sz w:val="20"/>
      <w:szCs w:val="20"/>
    </w:rPr>
  </w:style>
  <w:style w:type="paragraph" w:styleId="BalloonText">
    <w:name w:val="Balloon Text"/>
    <w:basedOn w:val="Normal"/>
    <w:link w:val="BalloonTextChar"/>
    <w:uiPriority w:val="99"/>
    <w:semiHidden/>
    <w:unhideWhenUsed/>
    <w:rsid w:val="001E6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8F9"/>
    <w:rPr>
      <w:rFonts w:ascii="Segoe UI" w:hAnsi="Segoe UI" w:cs="Segoe UI"/>
      <w:sz w:val="18"/>
      <w:szCs w:val="18"/>
    </w:rPr>
  </w:style>
  <w:style w:type="paragraph" w:styleId="Revision">
    <w:name w:val="Revision"/>
    <w:hidden/>
    <w:uiPriority w:val="99"/>
    <w:semiHidden/>
    <w:rsid w:val="00832D25"/>
    <w:pPr>
      <w:spacing w:after="0" w:line="240" w:lineRule="auto"/>
    </w:pPr>
  </w:style>
  <w:style w:type="paragraph" w:styleId="Header">
    <w:name w:val="header"/>
    <w:basedOn w:val="Normal"/>
    <w:link w:val="HeaderChar"/>
    <w:uiPriority w:val="99"/>
    <w:unhideWhenUsed/>
    <w:rsid w:val="004B7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B36"/>
  </w:style>
  <w:style w:type="paragraph" w:styleId="Footer">
    <w:name w:val="footer"/>
    <w:basedOn w:val="Normal"/>
    <w:link w:val="FooterChar"/>
    <w:uiPriority w:val="99"/>
    <w:unhideWhenUsed/>
    <w:rsid w:val="004B7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B36"/>
  </w:style>
  <w:style w:type="character" w:styleId="UnresolvedMention">
    <w:name w:val="Unresolved Mention"/>
    <w:basedOn w:val="DefaultParagraphFont"/>
    <w:uiPriority w:val="99"/>
    <w:semiHidden/>
    <w:unhideWhenUsed/>
    <w:rsid w:val="00EE5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111082">
      <w:bodyDiv w:val="1"/>
      <w:marLeft w:val="0"/>
      <w:marRight w:val="0"/>
      <w:marTop w:val="0"/>
      <w:marBottom w:val="0"/>
      <w:divBdr>
        <w:top w:val="none" w:sz="0" w:space="0" w:color="auto"/>
        <w:left w:val="none" w:sz="0" w:space="0" w:color="auto"/>
        <w:bottom w:val="none" w:sz="0" w:space="0" w:color="auto"/>
        <w:right w:val="none" w:sz="0" w:space="0" w:color="auto"/>
      </w:divBdr>
      <w:divsChild>
        <w:div w:id="588852142">
          <w:marLeft w:val="0"/>
          <w:marRight w:val="0"/>
          <w:marTop w:val="0"/>
          <w:marBottom w:val="0"/>
          <w:divBdr>
            <w:top w:val="none" w:sz="0" w:space="0" w:color="auto"/>
            <w:left w:val="none" w:sz="0" w:space="0" w:color="auto"/>
            <w:bottom w:val="none" w:sz="0" w:space="0" w:color="auto"/>
            <w:right w:val="none" w:sz="0" w:space="0" w:color="auto"/>
          </w:divBdr>
        </w:div>
        <w:div w:id="924264915">
          <w:marLeft w:val="0"/>
          <w:marRight w:val="0"/>
          <w:marTop w:val="0"/>
          <w:marBottom w:val="0"/>
          <w:divBdr>
            <w:top w:val="none" w:sz="0" w:space="0" w:color="auto"/>
            <w:left w:val="none" w:sz="0" w:space="0" w:color="auto"/>
            <w:bottom w:val="none" w:sz="0" w:space="0" w:color="auto"/>
            <w:right w:val="none" w:sz="0" w:space="0" w:color="auto"/>
          </w:divBdr>
        </w:div>
      </w:divsChild>
    </w:div>
    <w:div w:id="836388747">
      <w:bodyDiv w:val="1"/>
      <w:marLeft w:val="0"/>
      <w:marRight w:val="0"/>
      <w:marTop w:val="0"/>
      <w:marBottom w:val="0"/>
      <w:divBdr>
        <w:top w:val="none" w:sz="0" w:space="0" w:color="auto"/>
        <w:left w:val="none" w:sz="0" w:space="0" w:color="auto"/>
        <w:bottom w:val="none" w:sz="0" w:space="0" w:color="auto"/>
        <w:right w:val="none" w:sz="0" w:space="0" w:color="auto"/>
      </w:divBdr>
    </w:div>
    <w:div w:id="1613441404">
      <w:bodyDiv w:val="1"/>
      <w:marLeft w:val="0"/>
      <w:marRight w:val="0"/>
      <w:marTop w:val="0"/>
      <w:marBottom w:val="0"/>
      <w:divBdr>
        <w:top w:val="none" w:sz="0" w:space="0" w:color="auto"/>
        <w:left w:val="none" w:sz="0" w:space="0" w:color="auto"/>
        <w:bottom w:val="none" w:sz="0" w:space="0" w:color="auto"/>
        <w:right w:val="none" w:sz="0" w:space="0" w:color="auto"/>
      </w:divBdr>
      <w:divsChild>
        <w:div w:id="922833430">
          <w:marLeft w:val="0"/>
          <w:marRight w:val="0"/>
          <w:marTop w:val="0"/>
          <w:marBottom w:val="0"/>
          <w:divBdr>
            <w:top w:val="none" w:sz="0" w:space="0" w:color="auto"/>
            <w:left w:val="none" w:sz="0" w:space="0" w:color="auto"/>
            <w:bottom w:val="none" w:sz="0" w:space="0" w:color="auto"/>
            <w:right w:val="none" w:sz="0" w:space="0" w:color="auto"/>
          </w:divBdr>
        </w:div>
        <w:div w:id="612134532">
          <w:marLeft w:val="0"/>
          <w:marRight w:val="0"/>
          <w:marTop w:val="0"/>
          <w:marBottom w:val="0"/>
          <w:divBdr>
            <w:top w:val="none" w:sz="0" w:space="0" w:color="auto"/>
            <w:left w:val="none" w:sz="0" w:space="0" w:color="auto"/>
            <w:bottom w:val="none" w:sz="0" w:space="0" w:color="auto"/>
            <w:right w:val="none" w:sz="0" w:space="0" w:color="auto"/>
          </w:divBdr>
        </w:div>
        <w:div w:id="1592545088">
          <w:marLeft w:val="0"/>
          <w:marRight w:val="0"/>
          <w:marTop w:val="0"/>
          <w:marBottom w:val="0"/>
          <w:divBdr>
            <w:top w:val="none" w:sz="0" w:space="0" w:color="auto"/>
            <w:left w:val="none" w:sz="0" w:space="0" w:color="auto"/>
            <w:bottom w:val="none" w:sz="0" w:space="0" w:color="auto"/>
            <w:right w:val="none" w:sz="0" w:space="0" w:color="auto"/>
          </w:divBdr>
        </w:div>
        <w:div w:id="1490436494">
          <w:marLeft w:val="0"/>
          <w:marRight w:val="0"/>
          <w:marTop w:val="0"/>
          <w:marBottom w:val="0"/>
          <w:divBdr>
            <w:top w:val="none" w:sz="0" w:space="0" w:color="auto"/>
            <w:left w:val="none" w:sz="0" w:space="0" w:color="auto"/>
            <w:bottom w:val="none" w:sz="0" w:space="0" w:color="auto"/>
            <w:right w:val="none" w:sz="0" w:space="0" w:color="auto"/>
          </w:divBdr>
        </w:div>
        <w:div w:id="1880629134">
          <w:marLeft w:val="0"/>
          <w:marRight w:val="0"/>
          <w:marTop w:val="0"/>
          <w:marBottom w:val="0"/>
          <w:divBdr>
            <w:top w:val="none" w:sz="0" w:space="0" w:color="auto"/>
            <w:left w:val="none" w:sz="0" w:space="0" w:color="auto"/>
            <w:bottom w:val="none" w:sz="0" w:space="0" w:color="auto"/>
            <w:right w:val="none" w:sz="0" w:space="0" w:color="auto"/>
          </w:divBdr>
        </w:div>
        <w:div w:id="652950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ph.mak.ac.ug/" TargetMode="External"/><Relationship Id="rId4" Type="http://schemas.openxmlformats.org/officeDocument/2006/relationships/settings" Target="settings.xml"/><Relationship Id="rId9" Type="http://schemas.openxmlformats.org/officeDocument/2006/relationships/hyperlink" Target="mailto:dndyab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F2D0E-50E2-42F4-8517-F17B0146C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2023-04-26T15:12:00Z</dcterms:created>
  <dcterms:modified xsi:type="dcterms:W3CDTF">2023-04-27T13:24:00Z</dcterms:modified>
</cp:coreProperties>
</file>